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31C" w:rsidRPr="00D91799" w:rsidRDefault="002E031C" w:rsidP="002E031C">
      <w:pPr>
        <w:pStyle w:val="a3"/>
        <w:snapToGrid w:val="0"/>
        <w:spacing w:before="120" w:after="120" w:line="0" w:lineRule="atLeast"/>
        <w:jc w:val="center"/>
        <w:rPr>
          <w:rFonts w:ascii="Times New Roman" w:hAnsi="Times New Roman"/>
          <w:sz w:val="24"/>
          <w:szCs w:val="24"/>
        </w:rPr>
      </w:pPr>
      <w:r w:rsidRPr="00D91799">
        <w:rPr>
          <w:rFonts w:ascii="Times New Roman" w:eastAsia="黑体" w:hAnsi="Times New Roman" w:hint="eastAsia"/>
          <w:bCs/>
          <w:sz w:val="44"/>
        </w:rPr>
        <w:t>第四章</w:t>
      </w:r>
      <w:r w:rsidRPr="00D91799">
        <w:rPr>
          <w:rFonts w:ascii="Times New Roman" w:eastAsia="黑体" w:hAnsi="Times New Roman" w:hint="eastAsia"/>
          <w:bCs/>
          <w:sz w:val="44"/>
        </w:rPr>
        <w:t xml:space="preserve"> </w:t>
      </w:r>
      <w:r w:rsidRPr="00D91799">
        <w:rPr>
          <w:rFonts w:ascii="Times New Roman" w:eastAsia="黑体" w:hAnsi="Times New Roman" w:hint="eastAsia"/>
          <w:bCs/>
          <w:sz w:val="44"/>
        </w:rPr>
        <w:t>采购需求</w:t>
      </w:r>
    </w:p>
    <w:p w:rsidR="002E031C" w:rsidRPr="00D91799" w:rsidRDefault="002E031C" w:rsidP="002E031C">
      <w:pPr>
        <w:snapToGrid w:val="0"/>
        <w:spacing w:before="120" w:after="120" w:line="0" w:lineRule="atLeast"/>
        <w:rPr>
          <w:rFonts w:cs="Courier New"/>
          <w:sz w:val="24"/>
          <w:szCs w:val="24"/>
        </w:rPr>
      </w:pPr>
      <w:r w:rsidRPr="00D91799">
        <w:rPr>
          <w:rFonts w:cs="Courier New" w:hint="eastAsia"/>
          <w:sz w:val="24"/>
          <w:szCs w:val="24"/>
        </w:rPr>
        <w:t>项目属性：货物类项目。</w:t>
      </w:r>
    </w:p>
    <w:p w:rsidR="002E031C" w:rsidRPr="00D91799" w:rsidRDefault="002E031C" w:rsidP="002E031C">
      <w:pPr>
        <w:snapToGrid w:val="0"/>
        <w:spacing w:before="120" w:after="120" w:line="0" w:lineRule="atLeast"/>
        <w:rPr>
          <w:rFonts w:cs="Courier New"/>
          <w:sz w:val="24"/>
          <w:szCs w:val="24"/>
        </w:rPr>
      </w:pPr>
      <w:r w:rsidRPr="00D91799">
        <w:rPr>
          <w:rFonts w:cs="Courier New" w:hint="eastAsia"/>
          <w:sz w:val="24"/>
          <w:szCs w:val="24"/>
        </w:rPr>
        <w:t>本项目采购标的对应的中小企业划分标准所属行业：</w:t>
      </w:r>
      <w:r w:rsidRPr="00D91799">
        <w:rPr>
          <w:rFonts w:cs="Courier New" w:hint="eastAsia"/>
          <w:sz w:val="24"/>
          <w:szCs w:val="24"/>
          <w:u w:val="single"/>
        </w:rPr>
        <w:t>工业（制造业）</w:t>
      </w:r>
      <w:r w:rsidRPr="00D91799">
        <w:rPr>
          <w:rFonts w:cs="Courier New" w:hint="eastAsia"/>
          <w:sz w:val="24"/>
          <w:szCs w:val="24"/>
        </w:rPr>
        <w:t>。</w:t>
      </w:r>
    </w:p>
    <w:p w:rsidR="002E031C" w:rsidRPr="00D91799" w:rsidRDefault="002E031C" w:rsidP="002E031C">
      <w:pPr>
        <w:snapToGrid w:val="0"/>
        <w:spacing w:before="120" w:after="120" w:line="0" w:lineRule="atLeast"/>
        <w:rPr>
          <w:rFonts w:cs="Courier New"/>
          <w:sz w:val="24"/>
          <w:szCs w:val="24"/>
        </w:rPr>
      </w:pPr>
      <w:r w:rsidRPr="00D91799">
        <w:rPr>
          <w:rFonts w:cs="Courier New" w:hint="eastAsia"/>
          <w:sz w:val="24"/>
          <w:szCs w:val="24"/>
        </w:rPr>
        <w:t>本项目</w:t>
      </w:r>
      <w:r w:rsidRPr="00D91799">
        <w:rPr>
          <w:rFonts w:cs="Courier New" w:hint="eastAsia"/>
          <w:sz w:val="24"/>
          <w:szCs w:val="24"/>
          <w:u w:val="single"/>
        </w:rPr>
        <w:t xml:space="preserve"> </w:t>
      </w:r>
      <w:r w:rsidRPr="00D91799">
        <w:rPr>
          <w:rFonts w:cs="Courier New" w:hint="eastAsia"/>
          <w:sz w:val="24"/>
          <w:szCs w:val="24"/>
          <w:u w:val="single"/>
        </w:rPr>
        <w:t>不接受</w:t>
      </w:r>
      <w:r w:rsidRPr="00D91799">
        <w:rPr>
          <w:rFonts w:cs="Courier New" w:hint="eastAsia"/>
          <w:sz w:val="24"/>
          <w:szCs w:val="24"/>
          <w:u w:val="single"/>
        </w:rPr>
        <w:t xml:space="preserve"> </w:t>
      </w:r>
      <w:r w:rsidRPr="00D91799">
        <w:rPr>
          <w:rFonts w:cs="Courier New" w:hint="eastAsia"/>
          <w:sz w:val="24"/>
          <w:szCs w:val="24"/>
        </w:rPr>
        <w:t>进口产品。</w:t>
      </w:r>
    </w:p>
    <w:p w:rsidR="002E031C" w:rsidRPr="00D91799" w:rsidRDefault="002E031C" w:rsidP="002E031C">
      <w:pPr>
        <w:pStyle w:val="50"/>
        <w:ind w:left="0"/>
        <w:rPr>
          <w:rFonts w:ascii="宋体" w:eastAsia="宋体" w:hAnsi="宋体" w:cs="仿宋"/>
          <w:sz w:val="24"/>
          <w:szCs w:val="24"/>
        </w:rPr>
      </w:pPr>
      <w:r w:rsidRPr="00D91799">
        <w:rPr>
          <w:rFonts w:ascii="宋体" w:eastAsia="宋体" w:hAnsi="宋体" w:cs="仿宋" w:hint="eastAsia"/>
          <w:sz w:val="24"/>
          <w:szCs w:val="24"/>
        </w:rPr>
        <w:t>一、项目概述</w:t>
      </w:r>
    </w:p>
    <w:p w:rsidR="002E031C" w:rsidRPr="00D91799" w:rsidRDefault="002E031C" w:rsidP="002E031C">
      <w:pPr>
        <w:pStyle w:val="3"/>
        <w:spacing w:line="440" w:lineRule="exact"/>
        <w:ind w:firstLineChars="200" w:firstLine="492"/>
        <w:rPr>
          <w:rFonts w:ascii="宋体" w:hAnsi="宋体"/>
          <w:spacing w:val="3"/>
          <w:sz w:val="24"/>
          <w:szCs w:val="24"/>
        </w:rPr>
      </w:pPr>
      <w:r w:rsidRPr="00D91799">
        <w:rPr>
          <w:rFonts w:ascii="宋体" w:hAnsi="宋体" w:hint="eastAsia"/>
          <w:spacing w:val="3"/>
          <w:sz w:val="24"/>
          <w:szCs w:val="24"/>
        </w:rPr>
        <w:t>1.本项目为泗洪县2024年电子警察监控升级补盲项目：拟采购</w:t>
      </w:r>
      <w:r w:rsidRPr="00D91799">
        <w:rPr>
          <w:rFonts w:ascii="宋体" w:hAnsi="宋体"/>
          <w:spacing w:val="3"/>
          <w:sz w:val="24"/>
          <w:szCs w:val="24"/>
        </w:rPr>
        <w:t>建设</w:t>
      </w:r>
      <w:r w:rsidRPr="00D91799">
        <w:rPr>
          <w:rFonts w:ascii="宋体" w:hAnsi="宋体" w:hint="eastAsia"/>
          <w:spacing w:val="3"/>
          <w:sz w:val="24"/>
          <w:szCs w:val="24"/>
        </w:rPr>
        <w:t>泗洪境内37处路口电警、卡口升级补盲、车道线补画、监控存储采购、哨兵系统。具体采购内容详见清单及技术参数要求。</w:t>
      </w:r>
    </w:p>
    <w:p w:rsidR="002E031C" w:rsidRPr="00D91799" w:rsidRDefault="002E031C" w:rsidP="002E031C">
      <w:pPr>
        <w:pStyle w:val="50"/>
        <w:ind w:left="0"/>
        <w:rPr>
          <w:rFonts w:ascii="宋体" w:eastAsia="宋体" w:hAnsi="宋体" w:cs="仿宋"/>
          <w:sz w:val="24"/>
          <w:szCs w:val="24"/>
        </w:rPr>
      </w:pPr>
      <w:r w:rsidRPr="00D91799">
        <w:rPr>
          <w:rFonts w:ascii="宋体" w:eastAsia="宋体" w:hAnsi="宋体" w:cs="仿宋" w:hint="eastAsia"/>
          <w:sz w:val="24"/>
          <w:szCs w:val="24"/>
        </w:rPr>
        <w:t>二、付款方式：</w:t>
      </w:r>
    </w:p>
    <w:p w:rsidR="002E031C" w:rsidRPr="00D91799" w:rsidRDefault="002E031C" w:rsidP="002E031C">
      <w:pPr>
        <w:pStyle w:val="3"/>
        <w:spacing w:line="440" w:lineRule="exact"/>
        <w:ind w:firstLineChars="200" w:firstLine="492"/>
        <w:rPr>
          <w:rFonts w:ascii="宋体" w:hAnsi="宋体"/>
          <w:spacing w:val="3"/>
          <w:sz w:val="24"/>
          <w:szCs w:val="24"/>
        </w:rPr>
      </w:pPr>
      <w:r w:rsidRPr="00D91799">
        <w:rPr>
          <w:rFonts w:ascii="宋体" w:hAnsi="宋体" w:hint="eastAsia"/>
          <w:spacing w:val="3"/>
          <w:sz w:val="24"/>
          <w:szCs w:val="24"/>
        </w:rPr>
        <w:t>1.</w:t>
      </w:r>
      <w:r w:rsidRPr="00D91799">
        <w:rPr>
          <w:rFonts w:ascii="宋体" w:hAnsi="宋体"/>
          <w:spacing w:val="3"/>
          <w:sz w:val="24"/>
          <w:szCs w:val="24"/>
        </w:rPr>
        <w:t>合同签订后，采购人向中标人支付合同金额的</w:t>
      </w:r>
      <w:r w:rsidRPr="00D91799">
        <w:rPr>
          <w:rFonts w:ascii="宋体" w:hAnsi="宋体" w:hint="eastAsia"/>
          <w:spacing w:val="3"/>
          <w:sz w:val="24"/>
          <w:szCs w:val="24"/>
        </w:rPr>
        <w:t>30</w:t>
      </w:r>
      <w:r w:rsidRPr="00D91799">
        <w:rPr>
          <w:rFonts w:ascii="宋体" w:hAnsi="宋体"/>
          <w:spacing w:val="3"/>
          <w:sz w:val="24"/>
          <w:szCs w:val="24"/>
        </w:rPr>
        <w:t>%；</w:t>
      </w:r>
    </w:p>
    <w:p w:rsidR="002E031C" w:rsidRPr="00D91799" w:rsidRDefault="002E031C" w:rsidP="002E031C">
      <w:pPr>
        <w:pStyle w:val="3"/>
        <w:spacing w:line="440" w:lineRule="exact"/>
        <w:ind w:firstLineChars="200" w:firstLine="492"/>
        <w:rPr>
          <w:rFonts w:ascii="宋体" w:hAnsi="宋体"/>
          <w:spacing w:val="3"/>
          <w:sz w:val="24"/>
          <w:szCs w:val="24"/>
        </w:rPr>
      </w:pPr>
      <w:r w:rsidRPr="00D91799">
        <w:rPr>
          <w:rFonts w:ascii="宋体" w:hAnsi="宋体"/>
          <w:spacing w:val="3"/>
          <w:sz w:val="24"/>
          <w:szCs w:val="24"/>
        </w:rPr>
        <w:t>2.进度款：</w:t>
      </w:r>
      <w:r w:rsidRPr="00D91799">
        <w:rPr>
          <w:rFonts w:ascii="宋体" w:hAnsi="宋体" w:hint="eastAsia"/>
          <w:spacing w:val="3"/>
          <w:sz w:val="24"/>
          <w:szCs w:val="24"/>
        </w:rPr>
        <w:t>项目完成且</w:t>
      </w:r>
      <w:r w:rsidRPr="00D91799">
        <w:rPr>
          <w:rFonts w:ascii="宋体" w:hAnsi="宋体"/>
          <w:spacing w:val="3"/>
          <w:sz w:val="24"/>
          <w:szCs w:val="24"/>
        </w:rPr>
        <w:t>在系统上线运行三个月后</w:t>
      </w:r>
      <w:r w:rsidRPr="00D91799">
        <w:rPr>
          <w:rFonts w:ascii="宋体" w:hAnsi="宋体" w:hint="eastAsia"/>
          <w:spacing w:val="3"/>
          <w:sz w:val="24"/>
          <w:szCs w:val="24"/>
        </w:rPr>
        <w:t>无质量问题</w:t>
      </w:r>
      <w:r w:rsidRPr="00D91799">
        <w:rPr>
          <w:rFonts w:ascii="宋体" w:hAnsi="宋体"/>
          <w:spacing w:val="3"/>
          <w:sz w:val="24"/>
          <w:szCs w:val="24"/>
        </w:rPr>
        <w:t>，</w:t>
      </w:r>
      <w:r w:rsidRPr="00D91799">
        <w:rPr>
          <w:rFonts w:ascii="宋体" w:hAnsi="宋体" w:hint="eastAsia"/>
          <w:spacing w:val="3"/>
          <w:sz w:val="24"/>
          <w:szCs w:val="24"/>
        </w:rPr>
        <w:t>供应商提供项目完整技术文档，经竣工验收完成并经审计后，支付至审计总额的100%。（合同款支付方式可采用数字人民币支付）。</w:t>
      </w:r>
    </w:p>
    <w:p w:rsidR="002E031C" w:rsidRPr="00D91799" w:rsidRDefault="002E031C" w:rsidP="002E031C">
      <w:pPr>
        <w:pStyle w:val="3"/>
        <w:spacing w:line="440" w:lineRule="exact"/>
        <w:ind w:firstLineChars="200" w:firstLine="492"/>
        <w:rPr>
          <w:rFonts w:ascii="宋体" w:hAnsi="宋体"/>
          <w:spacing w:val="3"/>
          <w:sz w:val="24"/>
          <w:szCs w:val="24"/>
        </w:rPr>
      </w:pPr>
      <w:r w:rsidRPr="00D91799">
        <w:rPr>
          <w:rFonts w:ascii="宋体" w:hAnsi="宋体" w:hint="eastAsia"/>
          <w:spacing w:val="3"/>
          <w:sz w:val="24"/>
          <w:szCs w:val="24"/>
        </w:rPr>
        <w:t>3.</w:t>
      </w:r>
      <w:r w:rsidRPr="00D91799">
        <w:rPr>
          <w:rFonts w:ascii="宋体" w:hAnsi="宋体"/>
          <w:spacing w:val="3"/>
          <w:sz w:val="24"/>
          <w:szCs w:val="24"/>
        </w:rPr>
        <w:t>资金支付的时间：收到供应商发票10个工作日内</w:t>
      </w:r>
      <w:r w:rsidRPr="00D91799">
        <w:rPr>
          <w:rFonts w:ascii="宋体" w:hAnsi="宋体" w:hint="eastAsia"/>
          <w:spacing w:val="3"/>
          <w:sz w:val="24"/>
          <w:szCs w:val="24"/>
        </w:rPr>
        <w:t>。</w:t>
      </w:r>
    </w:p>
    <w:p w:rsidR="002E031C" w:rsidRPr="00D91799" w:rsidRDefault="002E031C" w:rsidP="002E031C">
      <w:pPr>
        <w:pStyle w:val="3"/>
        <w:spacing w:line="440" w:lineRule="exact"/>
        <w:ind w:firstLineChars="200" w:firstLine="492"/>
        <w:rPr>
          <w:rFonts w:ascii="宋体" w:hAnsi="宋体"/>
          <w:spacing w:val="3"/>
          <w:sz w:val="24"/>
          <w:szCs w:val="24"/>
        </w:rPr>
      </w:pPr>
      <w:r w:rsidRPr="00D91799">
        <w:rPr>
          <w:rFonts w:ascii="宋体" w:hAnsi="宋体" w:hint="eastAsia"/>
          <w:spacing w:val="3"/>
          <w:sz w:val="24"/>
          <w:szCs w:val="24"/>
        </w:rPr>
        <w:t>4.</w:t>
      </w:r>
      <w:r w:rsidRPr="00D91799">
        <w:rPr>
          <w:rFonts w:ascii="宋体" w:hAnsi="宋体"/>
          <w:spacing w:val="3"/>
          <w:sz w:val="24"/>
          <w:szCs w:val="24"/>
        </w:rPr>
        <w:t>资金支付的条件：满足相应阶段的要求且收到供应商发票</w:t>
      </w:r>
      <w:r w:rsidRPr="00D91799">
        <w:rPr>
          <w:rFonts w:ascii="宋体" w:hAnsi="宋体" w:hint="eastAsia"/>
          <w:spacing w:val="3"/>
          <w:sz w:val="24"/>
          <w:szCs w:val="24"/>
        </w:rPr>
        <w:t>。</w:t>
      </w:r>
    </w:p>
    <w:p w:rsidR="002E031C" w:rsidRPr="00D91799" w:rsidRDefault="002E031C" w:rsidP="002E031C">
      <w:pPr>
        <w:pStyle w:val="3"/>
        <w:spacing w:line="440" w:lineRule="exact"/>
        <w:ind w:firstLineChars="200" w:firstLine="492"/>
        <w:rPr>
          <w:rFonts w:ascii="宋体" w:hAnsi="宋体"/>
          <w:spacing w:val="3"/>
          <w:sz w:val="24"/>
          <w:szCs w:val="24"/>
        </w:rPr>
      </w:pPr>
      <w:r w:rsidRPr="00D91799">
        <w:rPr>
          <w:rFonts w:ascii="宋体" w:hAnsi="宋体"/>
          <w:spacing w:val="3"/>
          <w:sz w:val="24"/>
          <w:szCs w:val="24"/>
        </w:rPr>
        <w:t>注：在签订合同时，中标人明确表示无需预付款或者主动要求降低预付款比例的，采购人可不适用前述规定。</w:t>
      </w:r>
    </w:p>
    <w:p w:rsidR="002E031C" w:rsidRPr="00D91799" w:rsidRDefault="002E031C" w:rsidP="002E031C">
      <w:pPr>
        <w:pStyle w:val="50"/>
        <w:ind w:left="0"/>
        <w:rPr>
          <w:rFonts w:ascii="宋体" w:eastAsia="宋体" w:hAnsi="宋体" w:cs="仿宋"/>
          <w:sz w:val="24"/>
          <w:szCs w:val="24"/>
        </w:rPr>
      </w:pPr>
      <w:r w:rsidRPr="00D91799">
        <w:rPr>
          <w:rFonts w:ascii="宋体" w:eastAsia="宋体" w:hAnsi="宋体" w:cs="仿宋" w:hint="eastAsia"/>
          <w:sz w:val="24"/>
          <w:szCs w:val="24"/>
        </w:rPr>
        <w:t>三、合同履约期限及地点：</w:t>
      </w:r>
    </w:p>
    <w:p w:rsidR="002E031C" w:rsidRPr="00D91799" w:rsidRDefault="002E031C" w:rsidP="002E031C">
      <w:pPr>
        <w:pStyle w:val="3"/>
        <w:spacing w:line="440" w:lineRule="exact"/>
        <w:ind w:firstLineChars="200" w:firstLine="492"/>
        <w:rPr>
          <w:rFonts w:ascii="宋体" w:hAnsi="宋体"/>
          <w:spacing w:val="3"/>
          <w:sz w:val="24"/>
          <w:szCs w:val="24"/>
        </w:rPr>
      </w:pPr>
      <w:r w:rsidRPr="00D91799">
        <w:rPr>
          <w:rFonts w:ascii="宋体" w:hAnsi="宋体"/>
          <w:spacing w:val="3"/>
          <w:sz w:val="24"/>
          <w:szCs w:val="24"/>
        </w:rPr>
        <w:t>1.</w:t>
      </w:r>
      <w:r w:rsidRPr="00D91799">
        <w:rPr>
          <w:rFonts w:ascii="宋体" w:hAnsi="宋体" w:hint="eastAsia"/>
          <w:spacing w:val="3"/>
          <w:sz w:val="24"/>
          <w:szCs w:val="24"/>
        </w:rPr>
        <w:t>工期</w:t>
      </w:r>
      <w:r w:rsidRPr="00D91799">
        <w:rPr>
          <w:rFonts w:ascii="宋体" w:hAnsi="宋体"/>
          <w:spacing w:val="3"/>
          <w:sz w:val="24"/>
          <w:szCs w:val="24"/>
        </w:rPr>
        <w:t>：</w:t>
      </w:r>
      <w:r w:rsidRPr="00D91799">
        <w:rPr>
          <w:rFonts w:ascii="宋体" w:hAnsi="宋体" w:hint="eastAsia"/>
          <w:spacing w:val="3"/>
          <w:sz w:val="24"/>
          <w:szCs w:val="24"/>
        </w:rPr>
        <w:t>合同签订之日起90历天完成供货并安装调试完毕；</w:t>
      </w:r>
    </w:p>
    <w:p w:rsidR="002E031C" w:rsidRPr="00D91799" w:rsidRDefault="002E031C" w:rsidP="002E031C">
      <w:pPr>
        <w:pStyle w:val="3"/>
        <w:spacing w:line="440" w:lineRule="exact"/>
        <w:ind w:firstLineChars="200" w:firstLine="492"/>
        <w:rPr>
          <w:rFonts w:ascii="宋体" w:hAnsi="宋体"/>
          <w:spacing w:val="3"/>
          <w:sz w:val="24"/>
          <w:szCs w:val="24"/>
        </w:rPr>
      </w:pPr>
      <w:r w:rsidRPr="00D91799">
        <w:rPr>
          <w:rFonts w:ascii="宋体" w:hAnsi="宋体" w:hint="eastAsia"/>
          <w:spacing w:val="3"/>
          <w:sz w:val="24"/>
          <w:szCs w:val="24"/>
        </w:rPr>
        <w:t>2. 地点：采购单位指定地点。</w:t>
      </w:r>
    </w:p>
    <w:p w:rsidR="002E031C" w:rsidRPr="00D91799" w:rsidRDefault="002E031C" w:rsidP="002E031C">
      <w:pPr>
        <w:pStyle w:val="50"/>
        <w:ind w:left="0"/>
        <w:rPr>
          <w:rFonts w:ascii="宋体" w:eastAsia="宋体" w:hAnsi="宋体" w:cs="仿宋"/>
          <w:sz w:val="24"/>
          <w:szCs w:val="24"/>
        </w:rPr>
      </w:pPr>
      <w:r w:rsidRPr="00D91799">
        <w:rPr>
          <w:rFonts w:ascii="宋体" w:eastAsia="宋体" w:hAnsi="宋体" w:cs="仿宋" w:hint="eastAsia"/>
          <w:sz w:val="24"/>
          <w:szCs w:val="24"/>
        </w:rPr>
        <w:t>四、清单及技术参数要求</w:t>
      </w:r>
    </w:p>
    <w:p w:rsidR="002E031C" w:rsidRPr="00D91799" w:rsidRDefault="002E031C" w:rsidP="002E031C">
      <w:pPr>
        <w:pStyle w:val="3"/>
        <w:spacing w:line="440" w:lineRule="exact"/>
        <w:ind w:firstLineChars="200" w:firstLine="492"/>
        <w:rPr>
          <w:rFonts w:ascii="宋体" w:hAnsi="宋体"/>
          <w:spacing w:val="3"/>
          <w:sz w:val="24"/>
          <w:szCs w:val="24"/>
        </w:rPr>
      </w:pPr>
      <w:r w:rsidRPr="00D91799">
        <w:rPr>
          <w:rFonts w:ascii="宋体" w:hAnsi="宋体" w:hint="eastAsia"/>
          <w:spacing w:val="3"/>
          <w:sz w:val="24"/>
          <w:szCs w:val="24"/>
        </w:rPr>
        <w:t>（一）</w:t>
      </w:r>
      <w:r w:rsidRPr="00D91799">
        <w:rPr>
          <w:rFonts w:ascii="宋体" w:hAnsi="宋体"/>
          <w:spacing w:val="3"/>
          <w:sz w:val="24"/>
          <w:szCs w:val="24"/>
        </w:rPr>
        <w:t>技术参数的说明</w:t>
      </w:r>
    </w:p>
    <w:p w:rsidR="002E031C" w:rsidRPr="00D91799" w:rsidRDefault="002E031C" w:rsidP="002E031C">
      <w:pPr>
        <w:pStyle w:val="3"/>
        <w:spacing w:line="440" w:lineRule="exact"/>
        <w:ind w:firstLineChars="200" w:firstLine="492"/>
        <w:rPr>
          <w:rFonts w:ascii="宋体" w:hAnsi="宋体"/>
          <w:spacing w:val="3"/>
          <w:sz w:val="24"/>
          <w:szCs w:val="24"/>
        </w:rPr>
      </w:pPr>
      <w:r w:rsidRPr="00D91799">
        <w:rPr>
          <w:rFonts w:ascii="宋体" w:hAnsi="宋体"/>
          <w:spacing w:val="3"/>
          <w:sz w:val="24"/>
          <w:szCs w:val="24"/>
        </w:rPr>
        <w:t>《采购清单及技术参数要求》中如下：</w:t>
      </w:r>
    </w:p>
    <w:p w:rsidR="002E031C" w:rsidRPr="00D91799" w:rsidRDefault="002E031C" w:rsidP="002E031C">
      <w:pPr>
        <w:pStyle w:val="3"/>
        <w:spacing w:line="440" w:lineRule="exact"/>
        <w:ind w:firstLineChars="200" w:firstLine="492"/>
        <w:rPr>
          <w:rFonts w:ascii="宋体" w:hAnsi="宋体"/>
          <w:spacing w:val="3"/>
          <w:sz w:val="24"/>
          <w:szCs w:val="24"/>
        </w:rPr>
      </w:pPr>
      <w:r w:rsidRPr="00D91799">
        <w:rPr>
          <w:rFonts w:ascii="宋体" w:hAnsi="宋体"/>
          <w:spacing w:val="3"/>
          <w:sz w:val="24"/>
          <w:szCs w:val="24"/>
        </w:rPr>
        <w:t>1、标注“★”号标记的技术参数为实质性技术参数，有任意一项不符合技术参数要求的，作无效投标处理。</w:t>
      </w:r>
    </w:p>
    <w:p w:rsidR="002E031C" w:rsidRPr="00D91799" w:rsidRDefault="002E031C" w:rsidP="002E031C">
      <w:pPr>
        <w:pStyle w:val="3"/>
        <w:spacing w:line="440" w:lineRule="exact"/>
        <w:ind w:firstLineChars="200" w:firstLine="492"/>
        <w:rPr>
          <w:rFonts w:ascii="宋体" w:hAnsi="宋体"/>
          <w:spacing w:val="3"/>
          <w:sz w:val="24"/>
          <w:szCs w:val="24"/>
        </w:rPr>
      </w:pPr>
      <w:r w:rsidRPr="00D91799">
        <w:rPr>
          <w:rFonts w:ascii="宋体" w:hAnsi="宋体"/>
          <w:spacing w:val="3"/>
          <w:sz w:val="24"/>
          <w:szCs w:val="24"/>
        </w:rPr>
        <w:t>2、标注“▲”号标记的技术参数为重要技术参数。</w:t>
      </w:r>
    </w:p>
    <w:p w:rsidR="002E031C" w:rsidRPr="00D91799" w:rsidRDefault="002E031C" w:rsidP="002E031C">
      <w:pPr>
        <w:pStyle w:val="3"/>
        <w:spacing w:line="440" w:lineRule="exact"/>
        <w:ind w:firstLineChars="200" w:firstLine="492"/>
        <w:rPr>
          <w:rFonts w:ascii="宋体" w:hAnsi="宋体"/>
          <w:spacing w:val="3"/>
          <w:sz w:val="24"/>
          <w:szCs w:val="24"/>
        </w:rPr>
      </w:pPr>
      <w:r w:rsidRPr="00D91799">
        <w:rPr>
          <w:rFonts w:ascii="宋体" w:hAnsi="宋体"/>
          <w:spacing w:val="3"/>
          <w:sz w:val="24"/>
          <w:szCs w:val="24"/>
        </w:rPr>
        <w:t>3、</w:t>
      </w:r>
      <w:bookmarkStart w:id="0" w:name="OLE_LINK9"/>
      <w:r w:rsidRPr="00D91799">
        <w:rPr>
          <w:rFonts w:ascii="宋体" w:hAnsi="宋体"/>
          <w:spacing w:val="3"/>
          <w:sz w:val="24"/>
          <w:szCs w:val="24"/>
        </w:rPr>
        <w:t>一般技术参数（除标注“</w:t>
      </w:r>
      <w:r w:rsidRPr="00D91799">
        <w:rPr>
          <w:rFonts w:ascii="宋体" w:hAnsi="宋体" w:hint="eastAsia"/>
          <w:spacing w:val="3"/>
          <w:sz w:val="24"/>
          <w:szCs w:val="24"/>
        </w:rPr>
        <w:t>★</w:t>
      </w:r>
      <w:r w:rsidRPr="00D91799">
        <w:rPr>
          <w:rFonts w:ascii="宋体" w:hAnsi="宋体"/>
          <w:spacing w:val="3"/>
          <w:sz w:val="24"/>
          <w:szCs w:val="24"/>
        </w:rPr>
        <w:t>”号标记和标注“▲”号标记的技术参数）</w:t>
      </w:r>
      <w:bookmarkEnd w:id="0"/>
      <w:r w:rsidRPr="00D91799">
        <w:rPr>
          <w:rFonts w:ascii="宋体" w:hAnsi="宋体"/>
          <w:spacing w:val="3"/>
          <w:sz w:val="24"/>
          <w:szCs w:val="24"/>
        </w:rPr>
        <w:t>。</w:t>
      </w:r>
    </w:p>
    <w:p w:rsidR="002E031C" w:rsidRPr="00D91799" w:rsidRDefault="002E031C" w:rsidP="002E031C">
      <w:pPr>
        <w:pStyle w:val="3"/>
        <w:spacing w:line="440" w:lineRule="exact"/>
        <w:ind w:firstLineChars="200" w:firstLine="492"/>
        <w:rPr>
          <w:rFonts w:ascii="宋体" w:hAnsi="宋体"/>
          <w:spacing w:val="3"/>
          <w:sz w:val="24"/>
          <w:szCs w:val="24"/>
        </w:rPr>
      </w:pPr>
      <w:r w:rsidRPr="00D91799">
        <w:rPr>
          <w:rFonts w:ascii="宋体" w:hAnsi="宋体"/>
          <w:spacing w:val="3"/>
          <w:sz w:val="24"/>
          <w:szCs w:val="24"/>
        </w:rPr>
        <w:lastRenderedPageBreak/>
        <w:t>备注：技术参数响应要求</w:t>
      </w:r>
    </w:p>
    <w:p w:rsidR="002E031C" w:rsidRPr="00D91799" w:rsidRDefault="002E031C" w:rsidP="002E031C">
      <w:pPr>
        <w:pStyle w:val="3"/>
        <w:spacing w:line="440" w:lineRule="exact"/>
        <w:ind w:firstLineChars="200" w:firstLine="492"/>
        <w:rPr>
          <w:rFonts w:ascii="宋体" w:hAnsi="宋体"/>
          <w:spacing w:val="3"/>
          <w:sz w:val="24"/>
          <w:szCs w:val="24"/>
        </w:rPr>
      </w:pPr>
      <w:r w:rsidRPr="00D91799">
        <w:rPr>
          <w:rFonts w:ascii="宋体" w:hAnsi="宋体"/>
          <w:spacing w:val="3"/>
          <w:sz w:val="24"/>
          <w:szCs w:val="24"/>
        </w:rPr>
        <w:t>（1）标注“</w:t>
      </w:r>
      <w:r w:rsidRPr="00D91799">
        <w:rPr>
          <w:rFonts w:ascii="宋体" w:hAnsi="宋体" w:hint="eastAsia"/>
          <w:spacing w:val="3"/>
          <w:sz w:val="24"/>
          <w:szCs w:val="24"/>
        </w:rPr>
        <w:t>★</w:t>
      </w:r>
      <w:r w:rsidRPr="00D91799">
        <w:rPr>
          <w:rFonts w:ascii="宋体" w:hAnsi="宋体"/>
          <w:spacing w:val="3"/>
          <w:sz w:val="24"/>
          <w:szCs w:val="24"/>
        </w:rPr>
        <w:t>”号标记的技术参数，投标人须详尽真实的在《实质性要求响应及偏离表》内逐条响应，且均须在《实质性要求响应及偏离表》内详尽真实的列明“超出、符合或偏离”情况，否则将视为无响应或无效响应，均按无效投标处理；未提供证明材料的</w:t>
      </w:r>
      <w:bookmarkStart w:id="1" w:name="OLE_LINK5"/>
      <w:r w:rsidRPr="00D91799">
        <w:rPr>
          <w:rFonts w:ascii="宋体" w:hAnsi="宋体"/>
          <w:spacing w:val="3"/>
          <w:sz w:val="24"/>
          <w:szCs w:val="24"/>
        </w:rPr>
        <w:t>或者证明材料不满足技术参数要求的</w:t>
      </w:r>
      <w:bookmarkEnd w:id="1"/>
      <w:r w:rsidRPr="00D91799">
        <w:rPr>
          <w:rFonts w:ascii="宋体" w:hAnsi="宋体"/>
          <w:spacing w:val="3"/>
          <w:sz w:val="24"/>
          <w:szCs w:val="24"/>
        </w:rPr>
        <w:t>，将视为无效响应，按无效投标处理。</w:t>
      </w:r>
    </w:p>
    <w:p w:rsidR="002E031C" w:rsidRPr="00D91799" w:rsidRDefault="002E031C" w:rsidP="002E031C">
      <w:pPr>
        <w:pStyle w:val="3"/>
        <w:spacing w:line="440" w:lineRule="exact"/>
        <w:ind w:firstLineChars="200" w:firstLine="492"/>
        <w:rPr>
          <w:rFonts w:ascii="宋体" w:hAnsi="宋体"/>
          <w:spacing w:val="3"/>
          <w:sz w:val="24"/>
          <w:szCs w:val="24"/>
        </w:rPr>
      </w:pPr>
      <w:r w:rsidRPr="00D91799">
        <w:rPr>
          <w:rFonts w:ascii="宋体" w:hAnsi="宋体"/>
          <w:spacing w:val="3"/>
          <w:sz w:val="24"/>
          <w:szCs w:val="24"/>
        </w:rPr>
        <w:t>（2）标注“▲”号标记的技术参数和一般技术参数（除标注“</w:t>
      </w:r>
      <w:r w:rsidRPr="00D91799">
        <w:rPr>
          <w:rFonts w:ascii="宋体" w:hAnsi="宋体" w:hint="eastAsia"/>
          <w:spacing w:val="3"/>
          <w:sz w:val="24"/>
          <w:szCs w:val="24"/>
        </w:rPr>
        <w:t>★</w:t>
      </w:r>
      <w:r w:rsidRPr="00D91799">
        <w:rPr>
          <w:rFonts w:ascii="宋体" w:hAnsi="宋体"/>
          <w:spacing w:val="3"/>
          <w:sz w:val="24"/>
          <w:szCs w:val="24"/>
        </w:rPr>
        <w:t>”号标记和标注“▲”号标记的技术参数），投标人需详尽真实的在《技术要求响应及偏离表》内逐条响应，且均需在《技术要求响应及偏离表》内详尽真实的列明“超出、符合或偏离”情况，否则将视为无响应或无效响应；标注“▲”号标记的技术参数未提供证明材料的</w:t>
      </w:r>
      <w:bookmarkStart w:id="2" w:name="OLE_LINK10"/>
      <w:r w:rsidRPr="00D91799">
        <w:rPr>
          <w:rFonts w:ascii="宋体" w:hAnsi="宋体"/>
          <w:spacing w:val="3"/>
          <w:sz w:val="24"/>
          <w:szCs w:val="24"/>
        </w:rPr>
        <w:t>或者证明材料不满足技术参数要求的</w:t>
      </w:r>
      <w:bookmarkEnd w:id="2"/>
      <w:r w:rsidRPr="00D91799">
        <w:rPr>
          <w:rFonts w:ascii="宋体" w:hAnsi="宋体"/>
          <w:spacing w:val="3"/>
          <w:sz w:val="24"/>
          <w:szCs w:val="24"/>
        </w:rPr>
        <w:t>，将视为无效响应。</w:t>
      </w:r>
    </w:p>
    <w:p w:rsidR="002E031C" w:rsidRPr="00D91799" w:rsidRDefault="002E031C" w:rsidP="002E031C">
      <w:pPr>
        <w:pStyle w:val="3"/>
        <w:spacing w:line="440" w:lineRule="exact"/>
        <w:ind w:firstLineChars="200" w:firstLine="492"/>
        <w:rPr>
          <w:rFonts w:ascii="宋体" w:hAnsi="宋体"/>
          <w:spacing w:val="3"/>
          <w:sz w:val="24"/>
          <w:szCs w:val="24"/>
        </w:rPr>
      </w:pPr>
      <w:r w:rsidRPr="00D91799">
        <w:rPr>
          <w:rFonts w:ascii="宋体" w:hAnsi="宋体"/>
          <w:spacing w:val="3"/>
          <w:sz w:val="24"/>
          <w:szCs w:val="24"/>
        </w:rPr>
        <w:t>（3）标注“</w:t>
      </w:r>
      <w:r w:rsidRPr="00D91799">
        <w:rPr>
          <w:rFonts w:ascii="宋体" w:hAnsi="宋体" w:hint="eastAsia"/>
          <w:spacing w:val="3"/>
          <w:sz w:val="24"/>
          <w:szCs w:val="24"/>
        </w:rPr>
        <w:t>★</w:t>
      </w:r>
      <w:r w:rsidRPr="00D91799">
        <w:rPr>
          <w:rFonts w:ascii="宋体" w:hAnsi="宋体"/>
          <w:spacing w:val="3"/>
          <w:sz w:val="24"/>
          <w:szCs w:val="24"/>
        </w:rPr>
        <w:t>”号标记的技术参数和标注“▲”号标记的技术参数均须提供证明材料，证明材料根据相关要求提供，没有作要求的，证明材料可以是第三方检测报告，或技术白皮书或公开发行产品彩页或注明链接的官网截图或现场实物图片等文件的原件扫描件。</w:t>
      </w:r>
    </w:p>
    <w:p w:rsidR="002E031C" w:rsidRPr="00D91799" w:rsidRDefault="002E031C" w:rsidP="002E031C">
      <w:pPr>
        <w:pStyle w:val="3"/>
        <w:spacing w:line="440" w:lineRule="exact"/>
        <w:ind w:firstLineChars="200" w:firstLine="492"/>
        <w:rPr>
          <w:rFonts w:ascii="宋体" w:hAnsi="宋体"/>
          <w:spacing w:val="3"/>
          <w:sz w:val="24"/>
          <w:szCs w:val="24"/>
        </w:rPr>
      </w:pPr>
      <w:r w:rsidRPr="00D91799">
        <w:rPr>
          <w:rFonts w:ascii="宋体" w:hAnsi="宋体"/>
          <w:spacing w:val="3"/>
          <w:sz w:val="24"/>
          <w:szCs w:val="24"/>
        </w:rPr>
        <w:t>（4）《实质性要求响应及偏离表》格式详见投标文件格式附件9；《技术要求响应及偏离表》格式详见投标文件格式附件3。</w:t>
      </w:r>
    </w:p>
    <w:p w:rsidR="002E031C" w:rsidRPr="00D91799" w:rsidRDefault="002E031C" w:rsidP="002E031C">
      <w:pPr>
        <w:pStyle w:val="3"/>
        <w:spacing w:line="440" w:lineRule="exact"/>
        <w:ind w:firstLineChars="200" w:firstLine="492"/>
        <w:rPr>
          <w:rFonts w:ascii="宋体" w:hAnsi="宋体"/>
          <w:spacing w:val="3"/>
          <w:sz w:val="24"/>
          <w:szCs w:val="24"/>
        </w:rPr>
      </w:pPr>
      <w:r w:rsidRPr="00D91799">
        <w:rPr>
          <w:rFonts w:ascii="宋体" w:hAnsi="宋体"/>
          <w:spacing w:val="3"/>
          <w:sz w:val="24"/>
          <w:szCs w:val="24"/>
        </w:rPr>
        <w:t>4、投标人须提供所投标的产品品牌、型号、规格、产地等，须按照招标文件中投标文件格式要求填写完整。在投标文件中必须标明所投产品的品牌、型号，否则作无效投标处理。</w:t>
      </w:r>
    </w:p>
    <w:p w:rsidR="002E031C" w:rsidRPr="00D91799" w:rsidRDefault="002E031C" w:rsidP="002E031C">
      <w:pPr>
        <w:pStyle w:val="3"/>
        <w:spacing w:line="440" w:lineRule="exact"/>
        <w:ind w:firstLineChars="200" w:firstLine="492"/>
        <w:rPr>
          <w:rFonts w:ascii="宋体" w:hAnsi="宋体"/>
          <w:spacing w:val="3"/>
          <w:sz w:val="24"/>
          <w:szCs w:val="24"/>
        </w:rPr>
      </w:pPr>
      <w:r w:rsidRPr="00D91799">
        <w:rPr>
          <w:rFonts w:ascii="宋体" w:hAnsi="宋体" w:hint="eastAsia"/>
          <w:spacing w:val="3"/>
          <w:sz w:val="24"/>
          <w:szCs w:val="24"/>
        </w:rPr>
        <w:t>（二）清单及技术参数</w:t>
      </w:r>
    </w:p>
    <w:p w:rsidR="002E031C" w:rsidRPr="00D91799" w:rsidRDefault="002E031C" w:rsidP="002E031C">
      <w:pPr>
        <w:pStyle w:val="3"/>
      </w:pPr>
    </w:p>
    <w:tbl>
      <w:tblPr>
        <w:tblW w:w="1063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560"/>
        <w:gridCol w:w="4536"/>
        <w:gridCol w:w="709"/>
        <w:gridCol w:w="709"/>
        <w:gridCol w:w="850"/>
        <w:gridCol w:w="993"/>
        <w:gridCol w:w="709"/>
      </w:tblGrid>
      <w:tr w:rsidR="002E031C" w:rsidRPr="00D91799" w:rsidTr="00C35639">
        <w:tc>
          <w:tcPr>
            <w:tcW w:w="567" w:type="dxa"/>
            <w:noWrap/>
            <w:vAlign w:val="center"/>
          </w:tcPr>
          <w:p w:rsidR="002E031C" w:rsidRPr="00D91799" w:rsidRDefault="002E031C" w:rsidP="00C35639">
            <w:pPr>
              <w:pStyle w:val="17"/>
              <w:adjustRightInd w:val="0"/>
              <w:snapToGrid w:val="0"/>
              <w:jc w:val="center"/>
              <w:rPr>
                <w:rFonts w:ascii="宋体" w:hAnsi="宋体" w:cs="宋体"/>
                <w:sz w:val="24"/>
                <w:szCs w:val="24"/>
              </w:rPr>
            </w:pPr>
            <w:r w:rsidRPr="00D91799">
              <w:rPr>
                <w:rFonts w:ascii="宋体" w:hAnsi="宋体" w:cs="宋体" w:hint="eastAsia"/>
                <w:sz w:val="24"/>
                <w:szCs w:val="24"/>
              </w:rPr>
              <w:t>序号</w:t>
            </w:r>
          </w:p>
        </w:tc>
        <w:tc>
          <w:tcPr>
            <w:tcW w:w="1560" w:type="dxa"/>
            <w:noWrap/>
            <w:vAlign w:val="center"/>
          </w:tcPr>
          <w:p w:rsidR="002E031C" w:rsidRPr="00D91799" w:rsidRDefault="002E031C" w:rsidP="00C35639">
            <w:pPr>
              <w:pStyle w:val="17"/>
              <w:adjustRightInd w:val="0"/>
              <w:snapToGrid w:val="0"/>
              <w:jc w:val="center"/>
              <w:rPr>
                <w:rFonts w:ascii="宋体" w:hAnsi="宋体" w:cs="宋体"/>
                <w:sz w:val="24"/>
                <w:szCs w:val="24"/>
              </w:rPr>
            </w:pPr>
            <w:r w:rsidRPr="00D91799">
              <w:rPr>
                <w:rFonts w:ascii="宋体" w:hAnsi="宋体" w:cs="宋体" w:hint="eastAsia"/>
                <w:sz w:val="24"/>
                <w:szCs w:val="24"/>
              </w:rPr>
              <w:t>名称</w:t>
            </w:r>
          </w:p>
        </w:tc>
        <w:tc>
          <w:tcPr>
            <w:tcW w:w="4536" w:type="dxa"/>
            <w:noWrap/>
            <w:vAlign w:val="center"/>
          </w:tcPr>
          <w:p w:rsidR="002E031C" w:rsidRPr="00D91799" w:rsidRDefault="002E031C" w:rsidP="00C35639">
            <w:pPr>
              <w:pStyle w:val="17"/>
              <w:adjustRightInd w:val="0"/>
              <w:snapToGrid w:val="0"/>
              <w:jc w:val="center"/>
              <w:rPr>
                <w:rFonts w:ascii="宋体" w:hAnsi="宋体" w:cs="宋体"/>
                <w:sz w:val="24"/>
                <w:szCs w:val="24"/>
              </w:rPr>
            </w:pPr>
            <w:r w:rsidRPr="00D91799">
              <w:rPr>
                <w:rFonts w:ascii="宋体" w:hAnsi="宋体" w:cs="宋体" w:hint="eastAsia"/>
                <w:sz w:val="24"/>
                <w:szCs w:val="24"/>
              </w:rPr>
              <w:t>技术参数要求</w:t>
            </w:r>
          </w:p>
        </w:tc>
        <w:tc>
          <w:tcPr>
            <w:tcW w:w="709" w:type="dxa"/>
            <w:noWrap/>
            <w:vAlign w:val="center"/>
          </w:tcPr>
          <w:p w:rsidR="002E031C" w:rsidRPr="00D91799" w:rsidRDefault="002E031C" w:rsidP="00C35639">
            <w:pPr>
              <w:pStyle w:val="17"/>
              <w:adjustRightInd w:val="0"/>
              <w:snapToGrid w:val="0"/>
              <w:jc w:val="center"/>
              <w:rPr>
                <w:rFonts w:ascii="宋体" w:hAnsi="宋体" w:cs="宋体"/>
                <w:sz w:val="24"/>
                <w:szCs w:val="24"/>
              </w:rPr>
            </w:pPr>
            <w:r w:rsidRPr="00D91799">
              <w:rPr>
                <w:rFonts w:ascii="宋体" w:hAnsi="宋体" w:cs="宋体" w:hint="eastAsia"/>
                <w:sz w:val="24"/>
                <w:szCs w:val="24"/>
              </w:rPr>
              <w:t>数量</w:t>
            </w:r>
          </w:p>
        </w:tc>
        <w:tc>
          <w:tcPr>
            <w:tcW w:w="709" w:type="dxa"/>
            <w:noWrap/>
            <w:vAlign w:val="center"/>
          </w:tcPr>
          <w:p w:rsidR="002E031C" w:rsidRPr="00D91799" w:rsidRDefault="002E031C" w:rsidP="00C35639">
            <w:pPr>
              <w:pStyle w:val="17"/>
              <w:adjustRightInd w:val="0"/>
              <w:snapToGrid w:val="0"/>
              <w:jc w:val="center"/>
              <w:rPr>
                <w:rFonts w:ascii="宋体" w:hAnsi="宋体" w:cs="宋体"/>
                <w:sz w:val="24"/>
                <w:szCs w:val="24"/>
              </w:rPr>
            </w:pPr>
            <w:r w:rsidRPr="00D91799">
              <w:rPr>
                <w:rFonts w:ascii="宋体" w:hAnsi="宋体" w:cs="宋体" w:hint="eastAsia"/>
                <w:sz w:val="24"/>
                <w:szCs w:val="24"/>
              </w:rPr>
              <w:t>单位</w:t>
            </w:r>
          </w:p>
        </w:tc>
        <w:tc>
          <w:tcPr>
            <w:tcW w:w="850" w:type="dxa"/>
            <w:noWrap/>
            <w:vAlign w:val="center"/>
          </w:tcPr>
          <w:p w:rsidR="002E031C" w:rsidRPr="00D91799" w:rsidRDefault="002E031C" w:rsidP="00C35639">
            <w:pPr>
              <w:pStyle w:val="17"/>
              <w:adjustRightInd w:val="0"/>
              <w:snapToGrid w:val="0"/>
              <w:jc w:val="center"/>
              <w:rPr>
                <w:rFonts w:ascii="宋体" w:hAnsi="宋体" w:cs="宋体"/>
                <w:sz w:val="24"/>
                <w:szCs w:val="24"/>
              </w:rPr>
            </w:pPr>
            <w:r w:rsidRPr="00D91799">
              <w:rPr>
                <w:rFonts w:ascii="宋体" w:hAnsi="宋体" w:cs="宋体" w:hint="eastAsia"/>
                <w:sz w:val="24"/>
                <w:szCs w:val="24"/>
              </w:rPr>
              <w:t>单价（元）</w:t>
            </w:r>
          </w:p>
        </w:tc>
        <w:tc>
          <w:tcPr>
            <w:tcW w:w="993" w:type="dxa"/>
            <w:noWrap/>
            <w:vAlign w:val="center"/>
          </w:tcPr>
          <w:p w:rsidR="002E031C" w:rsidRPr="00D91799" w:rsidRDefault="002E031C" w:rsidP="00C35639">
            <w:pPr>
              <w:pStyle w:val="17"/>
              <w:adjustRightInd w:val="0"/>
              <w:snapToGrid w:val="0"/>
              <w:jc w:val="center"/>
              <w:rPr>
                <w:rFonts w:ascii="宋体" w:hAnsi="宋体" w:cs="宋体"/>
                <w:sz w:val="24"/>
                <w:szCs w:val="24"/>
              </w:rPr>
            </w:pPr>
            <w:r w:rsidRPr="00D91799">
              <w:rPr>
                <w:rFonts w:ascii="宋体" w:hAnsi="宋体" w:cs="宋体" w:hint="eastAsia"/>
                <w:sz w:val="24"/>
                <w:szCs w:val="24"/>
              </w:rPr>
              <w:t>合价（元）</w:t>
            </w:r>
          </w:p>
        </w:tc>
        <w:tc>
          <w:tcPr>
            <w:tcW w:w="709" w:type="dxa"/>
            <w:noWrap/>
            <w:vAlign w:val="center"/>
          </w:tcPr>
          <w:p w:rsidR="002E031C" w:rsidRPr="00D91799" w:rsidRDefault="002E031C" w:rsidP="00C35639">
            <w:pPr>
              <w:pStyle w:val="17"/>
              <w:adjustRightInd w:val="0"/>
              <w:snapToGrid w:val="0"/>
              <w:jc w:val="center"/>
              <w:rPr>
                <w:rFonts w:ascii="宋体" w:hAnsi="宋体" w:cs="宋体"/>
                <w:sz w:val="24"/>
                <w:szCs w:val="24"/>
              </w:rPr>
            </w:pPr>
            <w:r w:rsidRPr="00D91799">
              <w:rPr>
                <w:rFonts w:ascii="宋体" w:hAnsi="宋体" w:cs="宋体" w:hint="eastAsia"/>
                <w:sz w:val="24"/>
                <w:szCs w:val="24"/>
              </w:rPr>
              <w:t>备注</w:t>
            </w:r>
          </w:p>
        </w:tc>
      </w:tr>
      <w:tr w:rsidR="002E031C" w:rsidRPr="00D91799" w:rsidTr="00C35639">
        <w:tc>
          <w:tcPr>
            <w:tcW w:w="10633" w:type="dxa"/>
            <w:gridSpan w:val="8"/>
            <w:noWrap/>
            <w:vAlign w:val="center"/>
          </w:tcPr>
          <w:p w:rsidR="002E031C" w:rsidRPr="00D91799" w:rsidRDefault="002E031C" w:rsidP="00C35639">
            <w:pPr>
              <w:pStyle w:val="17"/>
              <w:adjustRightInd w:val="0"/>
              <w:snapToGrid w:val="0"/>
              <w:jc w:val="center"/>
              <w:rPr>
                <w:rFonts w:ascii="宋体" w:hAnsi="宋体" w:cs="宋体"/>
                <w:sz w:val="24"/>
                <w:szCs w:val="24"/>
              </w:rPr>
            </w:pPr>
            <w:r w:rsidRPr="00D91799">
              <w:rPr>
                <w:rFonts w:ascii="宋体" w:hAnsi="宋体" w:cs="宋体"/>
                <w:sz w:val="24"/>
                <w:szCs w:val="24"/>
              </w:rPr>
              <w:t>一、</w:t>
            </w:r>
            <w:r w:rsidRPr="00D91799">
              <w:rPr>
                <w:rFonts w:ascii="宋体" w:hAnsi="宋体" w:cs="宋体" w:hint="eastAsia"/>
                <w:sz w:val="24"/>
                <w:szCs w:val="24"/>
              </w:rPr>
              <w:t>前端设备</w:t>
            </w:r>
          </w:p>
        </w:tc>
      </w:tr>
      <w:tr w:rsidR="002E031C" w:rsidRPr="00D91799" w:rsidTr="00C35639">
        <w:tc>
          <w:tcPr>
            <w:tcW w:w="567" w:type="dxa"/>
            <w:noWrap/>
            <w:vAlign w:val="center"/>
          </w:tcPr>
          <w:p w:rsidR="002E031C" w:rsidRPr="00D91799" w:rsidRDefault="002E031C" w:rsidP="00C35639">
            <w:pPr>
              <w:pStyle w:val="17"/>
              <w:adjustRightInd w:val="0"/>
              <w:snapToGrid w:val="0"/>
              <w:jc w:val="center"/>
              <w:rPr>
                <w:rFonts w:ascii="宋体" w:hAnsi="宋体" w:cs="宋体"/>
                <w:sz w:val="24"/>
                <w:szCs w:val="24"/>
              </w:rPr>
            </w:pPr>
            <w:r w:rsidRPr="00D91799">
              <w:rPr>
                <w:rFonts w:ascii="宋体" w:hAnsi="宋体" w:cs="宋体" w:hint="eastAsia"/>
                <w:sz w:val="24"/>
                <w:szCs w:val="24"/>
              </w:rPr>
              <w:t>1</w:t>
            </w:r>
          </w:p>
        </w:tc>
        <w:tc>
          <w:tcPr>
            <w:tcW w:w="1560"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500</w:t>
            </w:r>
            <w:r w:rsidRPr="00D91799">
              <w:rPr>
                <w:rFonts w:hint="eastAsia"/>
                <w:sz w:val="20"/>
                <w:szCs w:val="20"/>
              </w:rPr>
              <w:t>万像素生态电警</w:t>
            </w:r>
          </w:p>
        </w:tc>
        <w:tc>
          <w:tcPr>
            <w:tcW w:w="4536"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1</w:t>
            </w:r>
            <w:r w:rsidRPr="00D91799">
              <w:rPr>
                <w:rFonts w:hint="eastAsia"/>
                <w:sz w:val="20"/>
                <w:szCs w:val="20"/>
              </w:rPr>
              <w:t>、整体组成包含高清智能摄像机、高清镜头、单元防护罩、内置</w:t>
            </w:r>
            <w:r w:rsidRPr="00D91799">
              <w:rPr>
                <w:rFonts w:hint="eastAsia"/>
                <w:sz w:val="20"/>
                <w:szCs w:val="20"/>
              </w:rPr>
              <w:t>LED</w:t>
            </w:r>
            <w:r w:rsidRPr="00D91799">
              <w:rPr>
                <w:rFonts w:hint="eastAsia"/>
                <w:sz w:val="20"/>
                <w:szCs w:val="20"/>
              </w:rPr>
              <w:t>补光灯、相机内置网络防雷器、电源适配器等。</w:t>
            </w:r>
            <w:r w:rsidRPr="00D91799">
              <w:rPr>
                <w:rFonts w:hint="eastAsia"/>
                <w:sz w:val="20"/>
                <w:szCs w:val="20"/>
              </w:rPr>
              <w:br/>
              <w:t>2.</w:t>
            </w:r>
            <w:r w:rsidRPr="00D91799">
              <w:rPr>
                <w:rFonts w:hint="eastAsia"/>
                <w:sz w:val="20"/>
                <w:szCs w:val="20"/>
              </w:rPr>
              <w:t>图像传感器：采用不小于</w:t>
            </w:r>
            <w:r w:rsidRPr="00D91799">
              <w:rPr>
                <w:rFonts w:hint="eastAsia"/>
                <w:sz w:val="20"/>
                <w:szCs w:val="20"/>
              </w:rPr>
              <w:t>2/3</w:t>
            </w:r>
            <w:r w:rsidRPr="00D91799">
              <w:rPr>
                <w:rFonts w:hint="eastAsia"/>
                <w:sz w:val="20"/>
                <w:szCs w:val="20"/>
              </w:rPr>
              <w:t>英寸全局曝光</w:t>
            </w:r>
            <w:r w:rsidRPr="00D91799">
              <w:rPr>
                <w:rFonts w:hint="eastAsia"/>
                <w:sz w:val="20"/>
                <w:szCs w:val="20"/>
              </w:rPr>
              <w:t>CMOS</w:t>
            </w:r>
            <w:r w:rsidRPr="00D91799">
              <w:rPr>
                <w:rFonts w:hint="eastAsia"/>
                <w:sz w:val="20"/>
                <w:szCs w:val="20"/>
              </w:rPr>
              <w:t>传感器。最大图像尺寸：不小于</w:t>
            </w:r>
            <w:r w:rsidRPr="00D91799">
              <w:rPr>
                <w:rFonts w:hint="eastAsia"/>
                <w:sz w:val="20"/>
                <w:szCs w:val="20"/>
              </w:rPr>
              <w:t>2448</w:t>
            </w:r>
            <w:r w:rsidRPr="00D91799">
              <w:rPr>
                <w:rFonts w:hint="eastAsia"/>
                <w:sz w:val="20"/>
                <w:szCs w:val="20"/>
              </w:rPr>
              <w:t>×</w:t>
            </w:r>
            <w:r w:rsidRPr="00D91799">
              <w:rPr>
                <w:rFonts w:hint="eastAsia"/>
                <w:sz w:val="20"/>
                <w:szCs w:val="20"/>
              </w:rPr>
              <w:t>1920</w:t>
            </w:r>
            <w:r w:rsidRPr="00D91799">
              <w:rPr>
                <w:rFonts w:hint="eastAsia"/>
                <w:sz w:val="20"/>
                <w:szCs w:val="20"/>
              </w:rPr>
              <w:t>像素。最大视频帧率不低于</w:t>
            </w:r>
            <w:r w:rsidRPr="00D91799">
              <w:rPr>
                <w:rFonts w:hint="eastAsia"/>
                <w:sz w:val="20"/>
                <w:szCs w:val="20"/>
              </w:rPr>
              <w:t>25fps</w:t>
            </w:r>
            <w:r w:rsidRPr="00D91799">
              <w:rPr>
                <w:rFonts w:hint="eastAsia"/>
                <w:sz w:val="20"/>
                <w:szCs w:val="20"/>
              </w:rPr>
              <w:t>。</w:t>
            </w:r>
            <w:r w:rsidRPr="00D91799">
              <w:rPr>
                <w:rFonts w:hint="eastAsia"/>
                <w:sz w:val="20"/>
                <w:szCs w:val="20"/>
              </w:rPr>
              <w:br/>
              <w:t>3</w:t>
            </w:r>
            <w:r w:rsidRPr="00D91799">
              <w:rPr>
                <w:rFonts w:hint="eastAsia"/>
                <w:sz w:val="20"/>
                <w:szCs w:val="20"/>
              </w:rPr>
              <w:t>、视频压缩支持</w:t>
            </w:r>
            <w:r w:rsidRPr="00D91799">
              <w:rPr>
                <w:rFonts w:hint="eastAsia"/>
                <w:sz w:val="20"/>
                <w:szCs w:val="20"/>
              </w:rPr>
              <w:t>H.265</w:t>
            </w:r>
            <w:r w:rsidRPr="00D91799">
              <w:rPr>
                <w:rFonts w:hint="eastAsia"/>
                <w:sz w:val="20"/>
                <w:szCs w:val="20"/>
              </w:rPr>
              <w:t>、</w:t>
            </w:r>
            <w:r w:rsidRPr="00D91799">
              <w:rPr>
                <w:rFonts w:hint="eastAsia"/>
                <w:sz w:val="20"/>
                <w:szCs w:val="20"/>
              </w:rPr>
              <w:t>H.264</w:t>
            </w:r>
            <w:r w:rsidRPr="00D91799">
              <w:rPr>
                <w:rFonts w:hint="eastAsia"/>
                <w:sz w:val="20"/>
                <w:szCs w:val="20"/>
              </w:rPr>
              <w:t>、</w:t>
            </w:r>
            <w:r w:rsidRPr="00D91799">
              <w:rPr>
                <w:rFonts w:hint="eastAsia"/>
                <w:sz w:val="20"/>
                <w:szCs w:val="20"/>
              </w:rPr>
              <w:t>M-JPEG</w:t>
            </w:r>
            <w:r w:rsidRPr="00D91799">
              <w:rPr>
                <w:rFonts w:hint="eastAsia"/>
                <w:sz w:val="20"/>
                <w:szCs w:val="20"/>
              </w:rPr>
              <w:t>。</w:t>
            </w:r>
            <w:r w:rsidRPr="00D91799">
              <w:rPr>
                <w:rFonts w:hint="eastAsia"/>
                <w:sz w:val="20"/>
                <w:szCs w:val="20"/>
              </w:rPr>
              <w:br/>
              <w:t>4</w:t>
            </w:r>
            <w:r w:rsidRPr="00D91799">
              <w:rPr>
                <w:rFonts w:hint="eastAsia"/>
                <w:sz w:val="20"/>
                <w:szCs w:val="20"/>
              </w:rPr>
              <w:t>、支持车辆捕获抓拍功能，在满足天气晴朗无雾，号牌无遮挡、无污损等测试条件时，白天和晚上的</w:t>
            </w:r>
            <w:r w:rsidRPr="00D91799">
              <w:rPr>
                <w:rFonts w:hint="eastAsia"/>
                <w:sz w:val="20"/>
                <w:szCs w:val="20"/>
              </w:rPr>
              <w:lastRenderedPageBreak/>
              <w:t>捕获率均≥</w:t>
            </w:r>
            <w:r w:rsidRPr="00D91799">
              <w:rPr>
                <w:rFonts w:hint="eastAsia"/>
                <w:sz w:val="20"/>
                <w:szCs w:val="20"/>
              </w:rPr>
              <w:t xml:space="preserve">99% </w:t>
            </w:r>
            <w:r w:rsidRPr="00D91799">
              <w:rPr>
                <w:rFonts w:hint="eastAsia"/>
                <w:sz w:val="20"/>
                <w:szCs w:val="20"/>
              </w:rPr>
              <w:t>。支持车牌识别功能（含新能源），在白天环境光照度不低于</w:t>
            </w:r>
            <w:r w:rsidRPr="00D91799">
              <w:rPr>
                <w:rFonts w:hint="eastAsia"/>
                <w:sz w:val="20"/>
                <w:szCs w:val="20"/>
              </w:rPr>
              <w:t>200lx</w:t>
            </w:r>
            <w:r w:rsidRPr="00D91799">
              <w:rPr>
                <w:rFonts w:hint="eastAsia"/>
                <w:sz w:val="20"/>
                <w:szCs w:val="20"/>
              </w:rPr>
              <w:t>，晚上辅助光照度不高于</w:t>
            </w:r>
            <w:r w:rsidRPr="00D91799">
              <w:rPr>
                <w:rFonts w:hint="eastAsia"/>
                <w:sz w:val="20"/>
                <w:szCs w:val="20"/>
              </w:rPr>
              <w:t>30lx</w:t>
            </w:r>
            <w:r w:rsidRPr="00D91799">
              <w:rPr>
                <w:rFonts w:hint="eastAsia"/>
                <w:sz w:val="20"/>
                <w:szCs w:val="20"/>
              </w:rPr>
              <w:t>的条件下测试，白天和晚上的识别率均≥</w:t>
            </w:r>
            <w:r w:rsidRPr="00D91799">
              <w:rPr>
                <w:rFonts w:hint="eastAsia"/>
                <w:sz w:val="20"/>
                <w:szCs w:val="20"/>
              </w:rPr>
              <w:t xml:space="preserve">99%  </w:t>
            </w:r>
            <w:r w:rsidRPr="00D91799">
              <w:rPr>
                <w:rFonts w:hint="eastAsia"/>
                <w:sz w:val="20"/>
                <w:szCs w:val="20"/>
              </w:rPr>
              <w:t>。支持车辆闯红灯捕获抓拍功能，在满足天气晴朗无雾，号牌无遮挡、无污损等测试条件时，白天车辆闯红灯行为捕获率≥</w:t>
            </w:r>
            <w:r w:rsidRPr="00D91799">
              <w:rPr>
                <w:rFonts w:hint="eastAsia"/>
                <w:sz w:val="20"/>
                <w:szCs w:val="20"/>
              </w:rPr>
              <w:t>98%</w:t>
            </w:r>
            <w:r w:rsidRPr="00D91799">
              <w:rPr>
                <w:rFonts w:hint="eastAsia"/>
                <w:sz w:val="20"/>
                <w:szCs w:val="20"/>
              </w:rPr>
              <w:t>；晚上车辆闯红灯行为捕获率≥</w:t>
            </w:r>
            <w:r w:rsidRPr="00D91799">
              <w:rPr>
                <w:rFonts w:hint="eastAsia"/>
                <w:sz w:val="20"/>
                <w:szCs w:val="20"/>
              </w:rPr>
              <w:t xml:space="preserve">98%  </w:t>
            </w:r>
            <w:r w:rsidRPr="00D91799">
              <w:rPr>
                <w:rFonts w:hint="eastAsia"/>
                <w:sz w:val="20"/>
                <w:szCs w:val="20"/>
              </w:rPr>
              <w:t>。支持大型货车闯红灯抓拍功能。</w:t>
            </w:r>
            <w:r w:rsidRPr="00D91799">
              <w:rPr>
                <w:rFonts w:hint="eastAsia"/>
                <w:sz w:val="20"/>
                <w:szCs w:val="20"/>
              </w:rPr>
              <w:br/>
              <w:t>5</w:t>
            </w:r>
            <w:r w:rsidRPr="00D91799">
              <w:rPr>
                <w:rFonts w:hint="eastAsia"/>
                <w:sz w:val="20"/>
                <w:szCs w:val="20"/>
              </w:rPr>
              <w:t>、支持对不小于</w:t>
            </w:r>
            <w:r w:rsidRPr="00D91799">
              <w:rPr>
                <w:rFonts w:hint="eastAsia"/>
                <w:sz w:val="20"/>
                <w:szCs w:val="20"/>
              </w:rPr>
              <w:t>25</w:t>
            </w:r>
            <w:r w:rsidRPr="00D91799">
              <w:rPr>
                <w:rFonts w:hint="eastAsia"/>
                <w:sz w:val="20"/>
                <w:szCs w:val="20"/>
              </w:rPr>
              <w:t>×</w:t>
            </w:r>
            <w:r w:rsidRPr="00D91799">
              <w:rPr>
                <w:rFonts w:hint="eastAsia"/>
                <w:sz w:val="20"/>
                <w:szCs w:val="20"/>
              </w:rPr>
              <w:t xml:space="preserve">10 </w:t>
            </w:r>
            <w:r w:rsidRPr="00D91799">
              <w:rPr>
                <w:rFonts w:hint="eastAsia"/>
                <w:sz w:val="20"/>
                <w:szCs w:val="20"/>
              </w:rPr>
              <w:t>像素～不小于</w:t>
            </w:r>
            <w:r w:rsidRPr="00D91799">
              <w:rPr>
                <w:rFonts w:hint="eastAsia"/>
                <w:sz w:val="20"/>
                <w:szCs w:val="20"/>
              </w:rPr>
              <w:t>1100</w:t>
            </w:r>
            <w:r w:rsidRPr="00D91799">
              <w:rPr>
                <w:rFonts w:hint="eastAsia"/>
                <w:sz w:val="20"/>
                <w:szCs w:val="20"/>
              </w:rPr>
              <w:t>×</w:t>
            </w:r>
            <w:r w:rsidRPr="00D91799">
              <w:rPr>
                <w:rFonts w:hint="eastAsia"/>
                <w:sz w:val="20"/>
                <w:szCs w:val="20"/>
              </w:rPr>
              <w:t xml:space="preserve">380 </w:t>
            </w:r>
            <w:r w:rsidRPr="00D91799">
              <w:rPr>
                <w:rFonts w:hint="eastAsia"/>
                <w:sz w:val="20"/>
                <w:szCs w:val="20"/>
              </w:rPr>
              <w:t>像素的机动车车牌进行抓拍并识别。</w:t>
            </w:r>
            <w:r w:rsidRPr="00D91799">
              <w:rPr>
                <w:rFonts w:hint="eastAsia"/>
                <w:sz w:val="20"/>
                <w:szCs w:val="20"/>
              </w:rPr>
              <w:br/>
              <w:t>6</w:t>
            </w:r>
            <w:r w:rsidRPr="00D91799">
              <w:rPr>
                <w:rFonts w:hint="eastAsia"/>
                <w:sz w:val="20"/>
                <w:szCs w:val="20"/>
              </w:rPr>
              <w:t>、符合电警设备现行国标等环保标准</w:t>
            </w:r>
            <w:r w:rsidRPr="00D91799">
              <w:rPr>
                <w:rFonts w:hint="eastAsia"/>
                <w:sz w:val="20"/>
                <w:szCs w:val="20"/>
              </w:rPr>
              <w:t xml:space="preserve"> </w:t>
            </w:r>
            <w:r w:rsidRPr="00D91799">
              <w:rPr>
                <w:rFonts w:hint="eastAsia"/>
                <w:sz w:val="20"/>
                <w:szCs w:val="20"/>
              </w:rPr>
              <w:t>。</w:t>
            </w:r>
            <w:r w:rsidRPr="00D91799">
              <w:rPr>
                <w:rFonts w:hint="eastAsia"/>
                <w:sz w:val="20"/>
                <w:szCs w:val="20"/>
              </w:rPr>
              <w:br/>
            </w:r>
            <w:r w:rsidRPr="00D91799">
              <w:rPr>
                <w:rFonts w:hint="eastAsia"/>
                <w:sz w:val="20"/>
                <w:szCs w:val="20"/>
              </w:rPr>
              <w:t>▲</w:t>
            </w:r>
            <w:r w:rsidRPr="00D91799">
              <w:rPr>
                <w:rFonts w:hint="eastAsia"/>
                <w:sz w:val="20"/>
                <w:szCs w:val="20"/>
              </w:rPr>
              <w:t>7</w:t>
            </w:r>
            <w:r w:rsidRPr="00D91799">
              <w:rPr>
                <w:rFonts w:hint="eastAsia"/>
                <w:sz w:val="20"/>
                <w:szCs w:val="20"/>
              </w:rPr>
              <w:t>、图像传感器：采用不小于</w:t>
            </w:r>
            <w:r w:rsidRPr="00D91799">
              <w:rPr>
                <w:rFonts w:hint="eastAsia"/>
                <w:sz w:val="20"/>
                <w:szCs w:val="20"/>
              </w:rPr>
              <w:t>2/3</w:t>
            </w:r>
            <w:r w:rsidRPr="00D91799">
              <w:rPr>
                <w:rFonts w:hint="eastAsia"/>
                <w:sz w:val="20"/>
                <w:szCs w:val="20"/>
              </w:rPr>
              <w:t>英寸</w:t>
            </w:r>
            <w:r w:rsidRPr="00D91799">
              <w:rPr>
                <w:rFonts w:hint="eastAsia"/>
                <w:sz w:val="20"/>
                <w:szCs w:val="20"/>
              </w:rPr>
              <w:t>GS-CMOS</w:t>
            </w:r>
            <w:r w:rsidRPr="00D91799">
              <w:rPr>
                <w:rFonts w:hint="eastAsia"/>
                <w:sz w:val="20"/>
                <w:szCs w:val="20"/>
              </w:rPr>
              <w:t>传感器（提供第三方权威机构有效检测报告复印件加盖原厂公章</w:t>
            </w:r>
            <w:r w:rsidRPr="00D91799">
              <w:rPr>
                <w:rFonts w:hint="eastAsia"/>
                <w:sz w:val="20"/>
                <w:szCs w:val="20"/>
              </w:rPr>
              <w:t xml:space="preserve"> </w:t>
            </w:r>
            <w:r w:rsidRPr="00D91799">
              <w:rPr>
                <w:rFonts w:hint="eastAsia"/>
                <w:sz w:val="20"/>
                <w:szCs w:val="20"/>
              </w:rPr>
              <w:t>）。</w:t>
            </w:r>
            <w:r w:rsidRPr="00D91799">
              <w:rPr>
                <w:rFonts w:hint="eastAsia"/>
                <w:sz w:val="20"/>
                <w:szCs w:val="20"/>
              </w:rPr>
              <w:br/>
            </w:r>
            <w:r w:rsidRPr="00D91799">
              <w:rPr>
                <w:rFonts w:hint="eastAsia"/>
                <w:sz w:val="20"/>
                <w:szCs w:val="20"/>
              </w:rPr>
              <w:t>▲</w:t>
            </w:r>
            <w:r w:rsidRPr="00D91799">
              <w:rPr>
                <w:rFonts w:hint="eastAsia"/>
                <w:sz w:val="20"/>
                <w:szCs w:val="20"/>
              </w:rPr>
              <w:t>8</w:t>
            </w:r>
            <w:r w:rsidRPr="00D91799">
              <w:rPr>
                <w:rFonts w:hint="eastAsia"/>
                <w:sz w:val="20"/>
                <w:szCs w:val="20"/>
              </w:rPr>
              <w:t>、支持车辆捕获抓拍功能，在满足天气晴朗无雾、白天和晚上的捕获率均≥</w:t>
            </w:r>
            <w:r w:rsidRPr="00D91799">
              <w:rPr>
                <w:rFonts w:hint="eastAsia"/>
                <w:sz w:val="20"/>
                <w:szCs w:val="20"/>
              </w:rPr>
              <w:t>99%</w:t>
            </w:r>
            <w:r w:rsidRPr="00D91799">
              <w:rPr>
                <w:rFonts w:hint="eastAsia"/>
                <w:sz w:val="20"/>
                <w:szCs w:val="20"/>
              </w:rPr>
              <w:t>（提供第三方权威机构有效检测报告复印件加盖原厂公章</w:t>
            </w:r>
            <w:r w:rsidRPr="00D91799">
              <w:rPr>
                <w:rFonts w:hint="eastAsia"/>
                <w:sz w:val="20"/>
                <w:szCs w:val="20"/>
              </w:rPr>
              <w:t xml:space="preserve"> </w:t>
            </w:r>
            <w:r w:rsidRPr="00D91799">
              <w:rPr>
                <w:rFonts w:hint="eastAsia"/>
                <w:sz w:val="20"/>
                <w:szCs w:val="20"/>
              </w:rPr>
              <w:t>）。</w:t>
            </w:r>
            <w:r w:rsidRPr="00D91799">
              <w:rPr>
                <w:rFonts w:hint="eastAsia"/>
                <w:sz w:val="20"/>
                <w:szCs w:val="20"/>
              </w:rPr>
              <w:br/>
            </w:r>
            <w:r w:rsidRPr="00D91799">
              <w:rPr>
                <w:rFonts w:hint="eastAsia"/>
                <w:sz w:val="20"/>
                <w:szCs w:val="20"/>
              </w:rPr>
              <w:t>★</w:t>
            </w:r>
            <w:r w:rsidRPr="00D91799">
              <w:rPr>
                <w:rFonts w:hint="eastAsia"/>
                <w:sz w:val="20"/>
                <w:szCs w:val="20"/>
              </w:rPr>
              <w:t>9</w:t>
            </w:r>
            <w:r w:rsidRPr="00D91799">
              <w:rPr>
                <w:rFonts w:hint="eastAsia"/>
                <w:sz w:val="20"/>
                <w:szCs w:val="20"/>
              </w:rPr>
              <w:t>、投标人对所选的产品需出具与泗洪县公安局交警大队现有交通管理违法平台无缝对接，投标时提供承诺函并加盖公章（承诺函格式自拟）。中标后，在合同规定的工期内如无法完成对接，视为虚假承诺，采购人将有权与其强制解除采购合同并报监督部门进行处罚。</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lastRenderedPageBreak/>
              <w:t>83</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台</w:t>
            </w:r>
          </w:p>
        </w:tc>
        <w:tc>
          <w:tcPr>
            <w:tcW w:w="850" w:type="dxa"/>
            <w:noWrap/>
            <w:vAlign w:val="center"/>
          </w:tcPr>
          <w:p w:rsidR="002E031C" w:rsidRPr="00D91799" w:rsidRDefault="002E031C" w:rsidP="00C35639">
            <w:pPr>
              <w:jc w:val="center"/>
              <w:rPr>
                <w:rFonts w:ascii="宋体" w:hAnsi="宋体" w:cs="宋体"/>
                <w:sz w:val="20"/>
                <w:szCs w:val="20"/>
              </w:rPr>
            </w:pPr>
          </w:p>
        </w:tc>
        <w:tc>
          <w:tcPr>
            <w:tcW w:w="993" w:type="dxa"/>
            <w:noWrap/>
            <w:vAlign w:val="center"/>
          </w:tcPr>
          <w:p w:rsidR="002E031C" w:rsidRPr="00D91799" w:rsidRDefault="002E031C" w:rsidP="00C35639">
            <w:pPr>
              <w:jc w:val="center"/>
              <w:rPr>
                <w:rFonts w:ascii="宋体" w:hAnsi="宋体" w:cs="宋体"/>
                <w:sz w:val="20"/>
                <w:szCs w:val="20"/>
              </w:rPr>
            </w:pPr>
          </w:p>
        </w:tc>
        <w:tc>
          <w:tcPr>
            <w:tcW w:w="709" w:type="dxa"/>
            <w:noWrap/>
            <w:vAlign w:val="center"/>
          </w:tcPr>
          <w:p w:rsidR="002E031C" w:rsidRPr="00D91799" w:rsidRDefault="002E031C" w:rsidP="00C35639">
            <w:pPr>
              <w:pStyle w:val="17"/>
              <w:adjustRightInd w:val="0"/>
              <w:snapToGrid w:val="0"/>
              <w:jc w:val="center"/>
              <w:rPr>
                <w:rFonts w:ascii="宋体" w:hAnsi="宋体" w:cs="宋体"/>
                <w:sz w:val="24"/>
                <w:szCs w:val="24"/>
              </w:rPr>
            </w:pPr>
          </w:p>
        </w:tc>
      </w:tr>
      <w:tr w:rsidR="002E031C" w:rsidRPr="00D91799" w:rsidTr="00C35639">
        <w:tc>
          <w:tcPr>
            <w:tcW w:w="567" w:type="dxa"/>
            <w:noWrap/>
            <w:vAlign w:val="center"/>
          </w:tcPr>
          <w:p w:rsidR="002E031C" w:rsidRPr="00D91799" w:rsidRDefault="002E031C" w:rsidP="00C35639">
            <w:pPr>
              <w:pStyle w:val="17"/>
              <w:adjustRightInd w:val="0"/>
              <w:snapToGrid w:val="0"/>
              <w:jc w:val="center"/>
              <w:rPr>
                <w:rFonts w:ascii="宋体" w:hAnsi="宋体" w:cs="宋体"/>
                <w:sz w:val="24"/>
                <w:szCs w:val="24"/>
              </w:rPr>
            </w:pPr>
            <w:r w:rsidRPr="00D91799">
              <w:rPr>
                <w:rFonts w:ascii="宋体" w:hAnsi="宋体" w:cs="宋体" w:hint="eastAsia"/>
                <w:sz w:val="24"/>
                <w:szCs w:val="24"/>
              </w:rPr>
              <w:lastRenderedPageBreak/>
              <w:t>2</w:t>
            </w:r>
          </w:p>
        </w:tc>
        <w:tc>
          <w:tcPr>
            <w:tcW w:w="1560"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900</w:t>
            </w:r>
            <w:r w:rsidRPr="00D91799">
              <w:rPr>
                <w:rFonts w:hint="eastAsia"/>
                <w:sz w:val="20"/>
                <w:szCs w:val="20"/>
              </w:rPr>
              <w:t>万像素生态电警</w:t>
            </w:r>
          </w:p>
        </w:tc>
        <w:tc>
          <w:tcPr>
            <w:tcW w:w="4536"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1</w:t>
            </w:r>
            <w:r w:rsidRPr="00D91799">
              <w:rPr>
                <w:rFonts w:hint="eastAsia"/>
                <w:sz w:val="20"/>
                <w:szCs w:val="20"/>
              </w:rPr>
              <w:t>、整体组成包含高清智能摄像机、高清镜头、单元防护罩、内置</w:t>
            </w:r>
            <w:r w:rsidRPr="00D91799">
              <w:rPr>
                <w:rFonts w:hint="eastAsia"/>
                <w:sz w:val="20"/>
                <w:szCs w:val="20"/>
              </w:rPr>
              <w:t>LED</w:t>
            </w:r>
            <w:r w:rsidRPr="00D91799">
              <w:rPr>
                <w:rFonts w:hint="eastAsia"/>
                <w:sz w:val="20"/>
                <w:szCs w:val="20"/>
              </w:rPr>
              <w:t>补光灯、相机内置网络防雷器、电源适配器等。</w:t>
            </w:r>
            <w:r w:rsidRPr="00D91799">
              <w:rPr>
                <w:rFonts w:hint="eastAsia"/>
                <w:sz w:val="20"/>
                <w:szCs w:val="20"/>
              </w:rPr>
              <w:br/>
              <w:t>2</w:t>
            </w:r>
            <w:r w:rsidRPr="00D91799">
              <w:rPr>
                <w:rFonts w:hint="eastAsia"/>
                <w:sz w:val="20"/>
                <w:szCs w:val="20"/>
              </w:rPr>
              <w:t>、图像传感器：采用</w:t>
            </w:r>
            <w:r w:rsidRPr="00D91799">
              <w:rPr>
                <w:rFonts w:hint="eastAsia"/>
                <w:sz w:val="20"/>
                <w:szCs w:val="20"/>
              </w:rPr>
              <w:t>1</w:t>
            </w:r>
            <w:r w:rsidRPr="00D91799">
              <w:rPr>
                <w:rFonts w:hint="eastAsia"/>
                <w:sz w:val="20"/>
                <w:szCs w:val="20"/>
              </w:rPr>
              <w:t>不小于英寸</w:t>
            </w:r>
            <w:r w:rsidRPr="00D91799">
              <w:rPr>
                <w:rFonts w:hint="eastAsia"/>
                <w:sz w:val="20"/>
                <w:szCs w:val="20"/>
              </w:rPr>
              <w:t>GMOS</w:t>
            </w:r>
            <w:r w:rsidRPr="00D91799">
              <w:rPr>
                <w:rFonts w:hint="eastAsia"/>
                <w:sz w:val="20"/>
                <w:szCs w:val="20"/>
              </w:rPr>
              <w:t>。</w:t>
            </w:r>
            <w:r w:rsidRPr="00D91799">
              <w:rPr>
                <w:rFonts w:hint="eastAsia"/>
                <w:sz w:val="20"/>
                <w:szCs w:val="20"/>
              </w:rPr>
              <w:br/>
              <w:t>3</w:t>
            </w:r>
            <w:r w:rsidRPr="00D91799">
              <w:rPr>
                <w:rFonts w:hint="eastAsia"/>
                <w:sz w:val="20"/>
                <w:szCs w:val="20"/>
              </w:rPr>
              <w:t>、支持同时输出不少于</w:t>
            </w:r>
            <w:r w:rsidRPr="00D91799">
              <w:rPr>
                <w:rFonts w:hint="eastAsia"/>
                <w:sz w:val="20"/>
                <w:szCs w:val="20"/>
              </w:rPr>
              <w:t>30</w:t>
            </w:r>
            <w:r w:rsidRPr="00D91799">
              <w:rPr>
                <w:rFonts w:hint="eastAsia"/>
                <w:sz w:val="20"/>
                <w:szCs w:val="20"/>
              </w:rPr>
              <w:t>路图像以提供客户端浏览。</w:t>
            </w:r>
            <w:r w:rsidRPr="00D91799">
              <w:rPr>
                <w:rFonts w:hint="eastAsia"/>
                <w:sz w:val="20"/>
                <w:szCs w:val="20"/>
              </w:rPr>
              <w:br/>
              <w:t>4</w:t>
            </w:r>
            <w:r w:rsidRPr="00D91799">
              <w:rPr>
                <w:rFonts w:hint="eastAsia"/>
                <w:sz w:val="20"/>
                <w:szCs w:val="20"/>
              </w:rPr>
              <w:t>、最大视频帧率不小于</w:t>
            </w:r>
            <w:r w:rsidRPr="00D91799">
              <w:rPr>
                <w:rFonts w:hint="eastAsia"/>
                <w:sz w:val="20"/>
                <w:szCs w:val="20"/>
              </w:rPr>
              <w:t>25fps</w:t>
            </w:r>
            <w:r w:rsidRPr="00D91799">
              <w:rPr>
                <w:rFonts w:hint="eastAsia"/>
                <w:sz w:val="20"/>
                <w:szCs w:val="20"/>
              </w:rPr>
              <w:t>。</w:t>
            </w:r>
            <w:r w:rsidRPr="00D91799">
              <w:rPr>
                <w:rFonts w:hint="eastAsia"/>
                <w:sz w:val="20"/>
                <w:szCs w:val="20"/>
              </w:rPr>
              <w:br/>
              <w:t>5</w:t>
            </w:r>
            <w:r w:rsidRPr="00D91799">
              <w:rPr>
                <w:rFonts w:hint="eastAsia"/>
                <w:sz w:val="20"/>
                <w:szCs w:val="20"/>
              </w:rPr>
              <w:t>、视频压缩支持</w:t>
            </w:r>
            <w:r w:rsidRPr="00D91799">
              <w:rPr>
                <w:rFonts w:hint="eastAsia"/>
                <w:sz w:val="20"/>
                <w:szCs w:val="20"/>
              </w:rPr>
              <w:t>H.265</w:t>
            </w:r>
            <w:r w:rsidRPr="00D91799">
              <w:rPr>
                <w:rFonts w:hint="eastAsia"/>
                <w:sz w:val="20"/>
                <w:szCs w:val="20"/>
              </w:rPr>
              <w:t>、</w:t>
            </w:r>
            <w:r w:rsidRPr="00D91799">
              <w:rPr>
                <w:rFonts w:hint="eastAsia"/>
                <w:sz w:val="20"/>
                <w:szCs w:val="20"/>
              </w:rPr>
              <w:t>H.264</w:t>
            </w:r>
            <w:r w:rsidRPr="00D91799">
              <w:rPr>
                <w:rFonts w:hint="eastAsia"/>
                <w:sz w:val="20"/>
                <w:szCs w:val="20"/>
              </w:rPr>
              <w:t>、</w:t>
            </w:r>
            <w:r w:rsidRPr="00D91799">
              <w:rPr>
                <w:rFonts w:hint="eastAsia"/>
                <w:sz w:val="20"/>
                <w:szCs w:val="20"/>
              </w:rPr>
              <w:t>M-JPEG</w:t>
            </w:r>
            <w:r w:rsidRPr="00D91799">
              <w:rPr>
                <w:rFonts w:hint="eastAsia"/>
                <w:sz w:val="20"/>
                <w:szCs w:val="20"/>
              </w:rPr>
              <w:t>。</w:t>
            </w:r>
            <w:r w:rsidRPr="00D91799">
              <w:rPr>
                <w:rFonts w:hint="eastAsia"/>
                <w:sz w:val="20"/>
                <w:szCs w:val="20"/>
              </w:rPr>
              <w:br/>
              <w:t>6</w:t>
            </w:r>
            <w:r w:rsidRPr="00D91799">
              <w:rPr>
                <w:rFonts w:hint="eastAsia"/>
                <w:sz w:val="20"/>
                <w:szCs w:val="20"/>
              </w:rPr>
              <w:t>、外壳防护等级应不低于</w:t>
            </w:r>
            <w:r w:rsidRPr="00D91799">
              <w:rPr>
                <w:rFonts w:hint="eastAsia"/>
                <w:sz w:val="20"/>
                <w:szCs w:val="20"/>
              </w:rPr>
              <w:t>IP66</w:t>
            </w:r>
            <w:r w:rsidRPr="00D91799">
              <w:rPr>
                <w:rFonts w:hint="eastAsia"/>
                <w:sz w:val="20"/>
                <w:szCs w:val="20"/>
              </w:rPr>
              <w:t>。</w:t>
            </w:r>
            <w:r w:rsidRPr="00D91799">
              <w:rPr>
                <w:rFonts w:hint="eastAsia"/>
                <w:sz w:val="20"/>
                <w:szCs w:val="20"/>
              </w:rPr>
              <w:br/>
              <w:t>7</w:t>
            </w:r>
            <w:r w:rsidRPr="00D91799">
              <w:rPr>
                <w:rFonts w:hint="eastAsia"/>
                <w:sz w:val="20"/>
                <w:szCs w:val="20"/>
              </w:rPr>
              <w:t>、支持机动车、二轮车（摩托车、自行车、电动二轮车）、三轮车和行人分类检测。</w:t>
            </w:r>
            <w:r w:rsidRPr="00D91799">
              <w:rPr>
                <w:rFonts w:hint="eastAsia"/>
                <w:sz w:val="20"/>
                <w:szCs w:val="20"/>
              </w:rPr>
              <w:br/>
              <w:t>8</w:t>
            </w:r>
            <w:r w:rsidRPr="00D91799">
              <w:rPr>
                <w:rFonts w:hint="eastAsia"/>
                <w:sz w:val="20"/>
                <w:szCs w:val="20"/>
              </w:rPr>
              <w:t>、支持车辆捕获抓拍功能，在天气晴朗无雾，号牌无遮挡、无污损，白天环境光照度不低于</w:t>
            </w:r>
            <w:r w:rsidRPr="00D91799">
              <w:rPr>
                <w:rFonts w:hint="eastAsia"/>
                <w:sz w:val="20"/>
                <w:szCs w:val="20"/>
              </w:rPr>
              <w:t>200lx</w:t>
            </w:r>
            <w:r w:rsidRPr="00D91799">
              <w:rPr>
                <w:rFonts w:hint="eastAsia"/>
                <w:sz w:val="20"/>
                <w:szCs w:val="20"/>
              </w:rPr>
              <w:t>，晚上辅助光照度不高于</w:t>
            </w:r>
            <w:r w:rsidRPr="00D91799">
              <w:rPr>
                <w:rFonts w:hint="eastAsia"/>
                <w:sz w:val="20"/>
                <w:szCs w:val="20"/>
              </w:rPr>
              <w:t>30lx</w:t>
            </w:r>
            <w:r w:rsidRPr="00D91799">
              <w:rPr>
                <w:rFonts w:hint="eastAsia"/>
                <w:sz w:val="20"/>
                <w:szCs w:val="20"/>
              </w:rPr>
              <w:t>的条件下测试，白天和晚上的捕获率均≥</w:t>
            </w:r>
            <w:r w:rsidRPr="00D91799">
              <w:rPr>
                <w:rFonts w:hint="eastAsia"/>
                <w:sz w:val="20"/>
                <w:szCs w:val="20"/>
              </w:rPr>
              <w:t>98%</w:t>
            </w:r>
            <w:r w:rsidRPr="00D91799">
              <w:rPr>
                <w:rFonts w:hint="eastAsia"/>
                <w:sz w:val="20"/>
                <w:szCs w:val="20"/>
              </w:rPr>
              <w:t>。</w:t>
            </w:r>
            <w:r w:rsidRPr="00D91799">
              <w:rPr>
                <w:rFonts w:hint="eastAsia"/>
                <w:sz w:val="20"/>
                <w:szCs w:val="20"/>
              </w:rPr>
              <w:br/>
              <w:t>9</w:t>
            </w:r>
            <w:r w:rsidRPr="00D91799">
              <w:rPr>
                <w:rFonts w:hint="eastAsia"/>
                <w:sz w:val="20"/>
                <w:szCs w:val="20"/>
              </w:rPr>
              <w:t>、支持车牌识别功能，在天气晴朗无雾，号牌无遮挡、无污损，白天环境光照度不低于</w:t>
            </w:r>
            <w:r w:rsidRPr="00D91799">
              <w:rPr>
                <w:rFonts w:hint="eastAsia"/>
                <w:sz w:val="20"/>
                <w:szCs w:val="20"/>
              </w:rPr>
              <w:t>200lx</w:t>
            </w:r>
            <w:r w:rsidRPr="00D91799">
              <w:rPr>
                <w:rFonts w:hint="eastAsia"/>
                <w:sz w:val="20"/>
                <w:szCs w:val="20"/>
              </w:rPr>
              <w:t>，晚上辅助光照度不高于</w:t>
            </w:r>
            <w:r w:rsidRPr="00D91799">
              <w:rPr>
                <w:rFonts w:hint="eastAsia"/>
                <w:sz w:val="20"/>
                <w:szCs w:val="20"/>
              </w:rPr>
              <w:t>30lx</w:t>
            </w:r>
            <w:r w:rsidRPr="00D91799">
              <w:rPr>
                <w:rFonts w:hint="eastAsia"/>
                <w:sz w:val="20"/>
                <w:szCs w:val="20"/>
              </w:rPr>
              <w:t>的条件下测试，白天和晚上的识别准确率均≥</w:t>
            </w:r>
            <w:r w:rsidRPr="00D91799">
              <w:rPr>
                <w:rFonts w:hint="eastAsia"/>
                <w:sz w:val="20"/>
                <w:szCs w:val="20"/>
              </w:rPr>
              <w:t>98%</w:t>
            </w:r>
            <w:r w:rsidRPr="00D91799">
              <w:rPr>
                <w:rFonts w:hint="eastAsia"/>
                <w:sz w:val="20"/>
                <w:szCs w:val="20"/>
              </w:rPr>
              <w:t>。</w:t>
            </w:r>
            <w:r w:rsidRPr="00D91799">
              <w:rPr>
                <w:rFonts w:hint="eastAsia"/>
                <w:sz w:val="20"/>
                <w:szCs w:val="20"/>
              </w:rPr>
              <w:br/>
              <w:t>10</w:t>
            </w:r>
            <w:r w:rsidRPr="00D91799">
              <w:rPr>
                <w:rFonts w:hint="eastAsia"/>
                <w:sz w:val="20"/>
                <w:szCs w:val="20"/>
              </w:rPr>
              <w:t>、支持异常车牌检测功能，可对故意遮挡及污损车牌进行判断和识别。</w:t>
            </w:r>
            <w:r w:rsidRPr="00D91799">
              <w:rPr>
                <w:rFonts w:hint="eastAsia"/>
                <w:sz w:val="20"/>
                <w:szCs w:val="20"/>
              </w:rPr>
              <w:br/>
            </w:r>
            <w:r w:rsidRPr="00D91799">
              <w:rPr>
                <w:rFonts w:hint="eastAsia"/>
                <w:sz w:val="20"/>
                <w:szCs w:val="20"/>
              </w:rPr>
              <w:lastRenderedPageBreak/>
              <w:t>11</w:t>
            </w:r>
            <w:r w:rsidRPr="00D91799">
              <w:rPr>
                <w:rFonts w:hint="eastAsia"/>
                <w:sz w:val="20"/>
                <w:szCs w:val="20"/>
              </w:rPr>
              <w:t>、支持车辆闯红灯抓拍功能，包括挂车、油罐车等大货车车型。</w:t>
            </w:r>
            <w:r w:rsidRPr="00D91799">
              <w:rPr>
                <w:rFonts w:hint="eastAsia"/>
                <w:sz w:val="20"/>
                <w:szCs w:val="20"/>
              </w:rPr>
              <w:br/>
              <w:t>12</w:t>
            </w:r>
            <w:r w:rsidRPr="00D91799">
              <w:rPr>
                <w:rFonts w:hint="eastAsia"/>
                <w:sz w:val="20"/>
                <w:szCs w:val="20"/>
              </w:rPr>
              <w:t>、在天气晴朗无雾，车辆无遮挡，白天环境光照度不低于</w:t>
            </w:r>
            <w:r w:rsidRPr="00D91799">
              <w:rPr>
                <w:rFonts w:hint="eastAsia"/>
                <w:sz w:val="20"/>
                <w:szCs w:val="20"/>
              </w:rPr>
              <w:t xml:space="preserve"> 200lx</w:t>
            </w:r>
            <w:r w:rsidRPr="00D91799">
              <w:rPr>
                <w:rFonts w:hint="eastAsia"/>
                <w:sz w:val="20"/>
                <w:szCs w:val="20"/>
              </w:rPr>
              <w:t>，夜晚辅助光照度不高于</w:t>
            </w:r>
            <w:r w:rsidRPr="00D91799">
              <w:rPr>
                <w:rFonts w:hint="eastAsia"/>
                <w:sz w:val="20"/>
                <w:szCs w:val="20"/>
              </w:rPr>
              <w:t>30lx</w:t>
            </w:r>
            <w:r w:rsidRPr="00D91799">
              <w:rPr>
                <w:rFonts w:hint="eastAsia"/>
                <w:sz w:val="20"/>
                <w:szCs w:val="20"/>
              </w:rPr>
              <w:t>的情况下进行测试；压线、违法变道、不按导向行驶、占用非机动车道、闯红灯、不按规定车道行驶、占用公交车道、逆行、违反禁止左</w:t>
            </w:r>
            <w:r w:rsidRPr="00D91799">
              <w:rPr>
                <w:rFonts w:hint="eastAsia"/>
                <w:sz w:val="20"/>
                <w:szCs w:val="20"/>
              </w:rPr>
              <w:t>/</w:t>
            </w:r>
            <w:r w:rsidRPr="00D91799">
              <w:rPr>
                <w:rFonts w:hint="eastAsia"/>
                <w:sz w:val="20"/>
                <w:szCs w:val="20"/>
              </w:rPr>
              <w:t>右转等机动车违法检测白天及晚上捕获率≥</w:t>
            </w:r>
            <w:r w:rsidRPr="00D91799">
              <w:rPr>
                <w:rFonts w:hint="eastAsia"/>
                <w:sz w:val="20"/>
                <w:szCs w:val="20"/>
              </w:rPr>
              <w:t>99%</w:t>
            </w:r>
            <w:r w:rsidRPr="00D91799">
              <w:rPr>
                <w:rFonts w:hint="eastAsia"/>
                <w:sz w:val="20"/>
                <w:szCs w:val="20"/>
              </w:rPr>
              <w:t>，白天及晚上准确率≥</w:t>
            </w:r>
            <w:r w:rsidRPr="00D91799">
              <w:rPr>
                <w:rFonts w:hint="eastAsia"/>
                <w:sz w:val="20"/>
                <w:szCs w:val="20"/>
              </w:rPr>
              <w:t>99%</w:t>
            </w:r>
            <w:r w:rsidRPr="00D91799">
              <w:rPr>
                <w:rFonts w:hint="eastAsia"/>
                <w:sz w:val="20"/>
                <w:szCs w:val="20"/>
              </w:rPr>
              <w:t>。违法掉头白天捕获率及准确率不低于</w:t>
            </w:r>
            <w:r w:rsidRPr="00D91799">
              <w:rPr>
                <w:rFonts w:hint="eastAsia"/>
                <w:sz w:val="20"/>
                <w:szCs w:val="20"/>
              </w:rPr>
              <w:t>99%</w:t>
            </w:r>
            <w:r w:rsidRPr="00D91799">
              <w:rPr>
                <w:rFonts w:hint="eastAsia"/>
                <w:sz w:val="20"/>
                <w:szCs w:val="20"/>
              </w:rPr>
              <w:t>。</w:t>
            </w:r>
            <w:r w:rsidRPr="00D91799">
              <w:rPr>
                <w:rFonts w:hint="eastAsia"/>
                <w:sz w:val="20"/>
                <w:szCs w:val="20"/>
              </w:rPr>
              <w:br/>
              <w:t>13</w:t>
            </w:r>
            <w:r w:rsidRPr="00D91799">
              <w:rPr>
                <w:rFonts w:hint="eastAsia"/>
                <w:sz w:val="20"/>
                <w:szCs w:val="20"/>
              </w:rPr>
              <w:t>、符合电警设备现行国标等环保标准。</w:t>
            </w:r>
            <w:r w:rsidRPr="00D91799">
              <w:rPr>
                <w:rFonts w:hint="eastAsia"/>
                <w:sz w:val="20"/>
                <w:szCs w:val="20"/>
              </w:rPr>
              <w:br/>
            </w:r>
            <w:r w:rsidRPr="00D91799">
              <w:rPr>
                <w:rFonts w:hint="eastAsia"/>
                <w:sz w:val="20"/>
                <w:szCs w:val="20"/>
              </w:rPr>
              <w:t>▲</w:t>
            </w:r>
            <w:r w:rsidRPr="00D91799">
              <w:rPr>
                <w:rFonts w:hint="eastAsia"/>
                <w:sz w:val="20"/>
                <w:szCs w:val="20"/>
              </w:rPr>
              <w:t>14</w:t>
            </w:r>
            <w:r w:rsidRPr="00D91799">
              <w:rPr>
                <w:rFonts w:hint="eastAsia"/>
                <w:sz w:val="20"/>
                <w:szCs w:val="20"/>
              </w:rPr>
              <w:t>、外壳防护等级应不低于</w:t>
            </w:r>
            <w:r w:rsidRPr="00D91799">
              <w:rPr>
                <w:rFonts w:hint="eastAsia"/>
                <w:sz w:val="20"/>
                <w:szCs w:val="20"/>
              </w:rPr>
              <w:t>IP66</w:t>
            </w:r>
            <w:r w:rsidRPr="00D91799">
              <w:rPr>
                <w:rFonts w:hint="eastAsia"/>
                <w:sz w:val="20"/>
                <w:szCs w:val="20"/>
              </w:rPr>
              <w:t>（提供第三方权威机构有效检测报告复印件加盖原厂公章</w:t>
            </w:r>
            <w:r w:rsidRPr="00D91799">
              <w:rPr>
                <w:rFonts w:hint="eastAsia"/>
                <w:sz w:val="20"/>
                <w:szCs w:val="20"/>
              </w:rPr>
              <w:t xml:space="preserve"> </w:t>
            </w:r>
            <w:r w:rsidRPr="00D91799">
              <w:rPr>
                <w:rFonts w:hint="eastAsia"/>
                <w:sz w:val="20"/>
                <w:szCs w:val="20"/>
              </w:rPr>
              <w:t>）。</w:t>
            </w:r>
            <w:r w:rsidRPr="00D91799">
              <w:rPr>
                <w:rFonts w:hint="eastAsia"/>
                <w:sz w:val="20"/>
                <w:szCs w:val="20"/>
              </w:rPr>
              <w:br/>
            </w:r>
            <w:r w:rsidRPr="00D91799">
              <w:rPr>
                <w:rFonts w:hint="eastAsia"/>
                <w:sz w:val="20"/>
                <w:szCs w:val="20"/>
              </w:rPr>
              <w:t>▲</w:t>
            </w:r>
            <w:r w:rsidRPr="00D91799">
              <w:rPr>
                <w:rFonts w:hint="eastAsia"/>
                <w:sz w:val="20"/>
                <w:szCs w:val="20"/>
              </w:rPr>
              <w:t>15</w:t>
            </w:r>
            <w:r w:rsidRPr="00D91799">
              <w:rPr>
                <w:rFonts w:hint="eastAsia"/>
                <w:sz w:val="20"/>
                <w:szCs w:val="20"/>
              </w:rPr>
              <w:t>、支持车辆闯红灯抓拍功能，包括挂车、罐车等大货车车型（提供第三方权威机构有效检测报告复印件加盖原厂公章</w:t>
            </w:r>
            <w:r w:rsidRPr="00D91799">
              <w:rPr>
                <w:rFonts w:hint="eastAsia"/>
                <w:sz w:val="20"/>
                <w:szCs w:val="20"/>
              </w:rPr>
              <w:t xml:space="preserve"> </w:t>
            </w:r>
            <w:r w:rsidRPr="00D91799">
              <w:rPr>
                <w:rFonts w:hint="eastAsia"/>
                <w:sz w:val="20"/>
                <w:szCs w:val="20"/>
              </w:rPr>
              <w:t>）。</w:t>
            </w:r>
            <w:r w:rsidRPr="00D91799">
              <w:rPr>
                <w:rFonts w:hint="eastAsia"/>
                <w:sz w:val="20"/>
                <w:szCs w:val="20"/>
              </w:rPr>
              <w:br/>
            </w:r>
            <w:r w:rsidRPr="00D91799">
              <w:rPr>
                <w:rFonts w:hint="eastAsia"/>
                <w:sz w:val="20"/>
                <w:szCs w:val="20"/>
              </w:rPr>
              <w:t>★</w:t>
            </w:r>
            <w:r w:rsidRPr="00D91799">
              <w:rPr>
                <w:rFonts w:hint="eastAsia"/>
                <w:sz w:val="20"/>
                <w:szCs w:val="20"/>
              </w:rPr>
              <w:t>16</w:t>
            </w:r>
            <w:r w:rsidRPr="00D91799">
              <w:rPr>
                <w:rFonts w:hint="eastAsia"/>
                <w:sz w:val="20"/>
                <w:szCs w:val="20"/>
              </w:rPr>
              <w:t>、投标人对所选的产品需出具与泗洪县公安局交警大队现有交通管理违法平台无缝对接，投标时提供承诺函并加盖公章（承诺函格式自拟）。中标后，在合同规定的工期内如无法完成对接，视为虚假承诺，采购人将有权与其强制解除采购合同并报监督部门进行处罚。</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lastRenderedPageBreak/>
              <w:t>27</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台</w:t>
            </w:r>
          </w:p>
        </w:tc>
        <w:tc>
          <w:tcPr>
            <w:tcW w:w="850" w:type="dxa"/>
            <w:noWrap/>
            <w:vAlign w:val="center"/>
          </w:tcPr>
          <w:p w:rsidR="002E031C" w:rsidRPr="00D91799" w:rsidRDefault="002E031C" w:rsidP="00C35639">
            <w:pPr>
              <w:jc w:val="center"/>
              <w:rPr>
                <w:rFonts w:ascii="宋体" w:hAnsi="宋体" w:cs="宋体"/>
                <w:sz w:val="20"/>
                <w:szCs w:val="20"/>
              </w:rPr>
            </w:pPr>
          </w:p>
        </w:tc>
        <w:tc>
          <w:tcPr>
            <w:tcW w:w="993" w:type="dxa"/>
            <w:noWrap/>
            <w:vAlign w:val="center"/>
          </w:tcPr>
          <w:p w:rsidR="002E031C" w:rsidRPr="00D91799" w:rsidRDefault="002E031C" w:rsidP="00C35639">
            <w:pPr>
              <w:jc w:val="center"/>
              <w:rPr>
                <w:rFonts w:ascii="宋体" w:hAnsi="宋体" w:cs="宋体"/>
                <w:sz w:val="20"/>
                <w:szCs w:val="20"/>
              </w:rPr>
            </w:pPr>
          </w:p>
        </w:tc>
        <w:tc>
          <w:tcPr>
            <w:tcW w:w="709" w:type="dxa"/>
            <w:noWrap/>
          </w:tcPr>
          <w:p w:rsidR="002E031C" w:rsidRPr="00D91799" w:rsidRDefault="002E031C" w:rsidP="00C35639">
            <w:pPr>
              <w:pStyle w:val="Normal19"/>
              <w:jc w:val="center"/>
              <w:textAlignment w:val="center"/>
              <w:rPr>
                <w:rFonts w:ascii="仿宋" w:eastAsia="仿宋" w:hAnsi="仿宋" w:cs="仿宋"/>
                <w:color w:val="000000"/>
              </w:rPr>
            </w:pPr>
          </w:p>
        </w:tc>
      </w:tr>
      <w:tr w:rsidR="002E031C" w:rsidRPr="00D91799" w:rsidTr="00C35639">
        <w:tc>
          <w:tcPr>
            <w:tcW w:w="567" w:type="dxa"/>
            <w:noWrap/>
            <w:vAlign w:val="center"/>
          </w:tcPr>
          <w:p w:rsidR="002E031C" w:rsidRPr="00D91799" w:rsidRDefault="002E031C" w:rsidP="00C35639">
            <w:pPr>
              <w:pStyle w:val="17"/>
              <w:adjustRightInd w:val="0"/>
              <w:snapToGrid w:val="0"/>
              <w:jc w:val="center"/>
              <w:rPr>
                <w:rFonts w:ascii="宋体" w:hAnsi="宋体" w:cs="宋体"/>
                <w:sz w:val="24"/>
                <w:szCs w:val="24"/>
              </w:rPr>
            </w:pPr>
            <w:r w:rsidRPr="00D91799">
              <w:rPr>
                <w:rFonts w:ascii="宋体" w:hAnsi="宋体" w:cs="宋体" w:hint="eastAsia"/>
                <w:sz w:val="24"/>
                <w:szCs w:val="24"/>
              </w:rPr>
              <w:lastRenderedPageBreak/>
              <w:t>3</w:t>
            </w:r>
          </w:p>
        </w:tc>
        <w:tc>
          <w:tcPr>
            <w:tcW w:w="1560"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500</w:t>
            </w:r>
            <w:r w:rsidRPr="00D91799">
              <w:rPr>
                <w:rFonts w:hint="eastAsia"/>
                <w:sz w:val="20"/>
                <w:szCs w:val="20"/>
              </w:rPr>
              <w:t>万像素生态卡口</w:t>
            </w:r>
          </w:p>
        </w:tc>
        <w:tc>
          <w:tcPr>
            <w:tcW w:w="4536" w:type="dxa"/>
            <w:noWrap/>
            <w:vAlign w:val="center"/>
          </w:tcPr>
          <w:p w:rsidR="002E031C" w:rsidRPr="00D91799" w:rsidRDefault="002E031C" w:rsidP="00C35639">
            <w:pPr>
              <w:rPr>
                <w:sz w:val="20"/>
                <w:szCs w:val="20"/>
              </w:rPr>
            </w:pPr>
            <w:r w:rsidRPr="00D91799">
              <w:rPr>
                <w:rFonts w:hint="eastAsia"/>
                <w:sz w:val="20"/>
                <w:szCs w:val="20"/>
              </w:rPr>
              <w:t>1</w:t>
            </w:r>
            <w:r w:rsidRPr="00D91799">
              <w:rPr>
                <w:rFonts w:hint="eastAsia"/>
                <w:sz w:val="20"/>
                <w:szCs w:val="20"/>
              </w:rPr>
              <w:t>、整体组成包含高清智能摄像机、高清镜头、单元防护罩、内置</w:t>
            </w:r>
            <w:r w:rsidRPr="00D91799">
              <w:rPr>
                <w:rFonts w:hint="eastAsia"/>
                <w:sz w:val="20"/>
                <w:szCs w:val="20"/>
              </w:rPr>
              <w:t>LED</w:t>
            </w:r>
            <w:r w:rsidRPr="00D91799">
              <w:rPr>
                <w:rFonts w:hint="eastAsia"/>
                <w:sz w:val="20"/>
                <w:szCs w:val="20"/>
              </w:rPr>
              <w:t>补光灯、相机内置网络防雷器、电源适配器等。</w:t>
            </w:r>
            <w:r w:rsidRPr="00D91799">
              <w:rPr>
                <w:rFonts w:hint="eastAsia"/>
                <w:sz w:val="20"/>
                <w:szCs w:val="20"/>
              </w:rPr>
              <w:br/>
              <w:t>2</w:t>
            </w:r>
            <w:r w:rsidRPr="00D91799">
              <w:rPr>
                <w:rFonts w:hint="eastAsia"/>
                <w:sz w:val="20"/>
                <w:szCs w:val="20"/>
              </w:rPr>
              <w:t>、图像传感器：采用不小于</w:t>
            </w:r>
            <w:r w:rsidRPr="00D91799">
              <w:rPr>
                <w:rFonts w:hint="eastAsia"/>
                <w:sz w:val="20"/>
                <w:szCs w:val="20"/>
              </w:rPr>
              <w:t>2/3</w:t>
            </w:r>
            <w:r w:rsidRPr="00D91799">
              <w:rPr>
                <w:rFonts w:hint="eastAsia"/>
                <w:sz w:val="20"/>
                <w:szCs w:val="20"/>
              </w:rPr>
              <w:t>英寸全局曝光</w:t>
            </w:r>
            <w:r w:rsidRPr="00D91799">
              <w:rPr>
                <w:rFonts w:hint="eastAsia"/>
                <w:sz w:val="20"/>
                <w:szCs w:val="20"/>
              </w:rPr>
              <w:t>CMOS</w:t>
            </w:r>
            <w:r w:rsidRPr="00D91799">
              <w:rPr>
                <w:rFonts w:hint="eastAsia"/>
                <w:sz w:val="20"/>
                <w:szCs w:val="20"/>
              </w:rPr>
              <w:t>传感器。最大图像尺寸：不小于</w:t>
            </w:r>
            <w:r w:rsidRPr="00D91799">
              <w:rPr>
                <w:rFonts w:hint="eastAsia"/>
                <w:sz w:val="20"/>
                <w:szCs w:val="20"/>
              </w:rPr>
              <w:t>2448</w:t>
            </w:r>
            <w:r w:rsidRPr="00D91799">
              <w:rPr>
                <w:rFonts w:hint="eastAsia"/>
                <w:sz w:val="20"/>
                <w:szCs w:val="20"/>
              </w:rPr>
              <w:t>×</w:t>
            </w:r>
            <w:r w:rsidRPr="00D91799">
              <w:rPr>
                <w:rFonts w:hint="eastAsia"/>
                <w:sz w:val="20"/>
                <w:szCs w:val="20"/>
              </w:rPr>
              <w:t>1920</w:t>
            </w:r>
            <w:r w:rsidRPr="00D91799">
              <w:rPr>
                <w:rFonts w:hint="eastAsia"/>
                <w:sz w:val="20"/>
                <w:szCs w:val="20"/>
              </w:rPr>
              <w:t>像素。最大视频帧率不小于</w:t>
            </w:r>
            <w:r w:rsidRPr="00D91799">
              <w:rPr>
                <w:rFonts w:hint="eastAsia"/>
                <w:sz w:val="20"/>
                <w:szCs w:val="20"/>
              </w:rPr>
              <w:t>25fps</w:t>
            </w:r>
            <w:r w:rsidRPr="00D91799">
              <w:rPr>
                <w:rFonts w:hint="eastAsia"/>
                <w:sz w:val="20"/>
                <w:szCs w:val="20"/>
              </w:rPr>
              <w:t>。</w:t>
            </w:r>
            <w:r w:rsidRPr="00D91799">
              <w:rPr>
                <w:rFonts w:hint="eastAsia"/>
                <w:sz w:val="20"/>
                <w:szCs w:val="20"/>
              </w:rPr>
              <w:br/>
              <w:t>3</w:t>
            </w:r>
            <w:r w:rsidRPr="00D91799">
              <w:rPr>
                <w:rFonts w:hint="eastAsia"/>
                <w:sz w:val="20"/>
                <w:szCs w:val="20"/>
              </w:rPr>
              <w:t>、视频压缩支持</w:t>
            </w:r>
            <w:r w:rsidRPr="00D91799">
              <w:rPr>
                <w:rFonts w:hint="eastAsia"/>
                <w:sz w:val="20"/>
                <w:szCs w:val="20"/>
              </w:rPr>
              <w:t>H.265</w:t>
            </w:r>
            <w:r w:rsidRPr="00D91799">
              <w:rPr>
                <w:rFonts w:hint="eastAsia"/>
                <w:sz w:val="20"/>
                <w:szCs w:val="20"/>
              </w:rPr>
              <w:t>、</w:t>
            </w:r>
            <w:r w:rsidRPr="00D91799">
              <w:rPr>
                <w:rFonts w:hint="eastAsia"/>
                <w:sz w:val="20"/>
                <w:szCs w:val="20"/>
              </w:rPr>
              <w:t>H.264</w:t>
            </w:r>
            <w:r w:rsidRPr="00D91799">
              <w:rPr>
                <w:rFonts w:hint="eastAsia"/>
                <w:sz w:val="20"/>
                <w:szCs w:val="20"/>
              </w:rPr>
              <w:t>、</w:t>
            </w:r>
            <w:r w:rsidRPr="00D91799">
              <w:rPr>
                <w:rFonts w:hint="eastAsia"/>
                <w:sz w:val="20"/>
                <w:szCs w:val="20"/>
              </w:rPr>
              <w:t>M-JPEG</w:t>
            </w:r>
            <w:r w:rsidRPr="00D91799">
              <w:rPr>
                <w:rFonts w:hint="eastAsia"/>
                <w:sz w:val="20"/>
                <w:szCs w:val="20"/>
              </w:rPr>
              <w:t>。</w:t>
            </w:r>
            <w:r w:rsidRPr="00D91799">
              <w:rPr>
                <w:rFonts w:hint="eastAsia"/>
                <w:sz w:val="20"/>
                <w:szCs w:val="20"/>
              </w:rPr>
              <w:br/>
              <w:t>4</w:t>
            </w:r>
            <w:r w:rsidRPr="00D91799">
              <w:rPr>
                <w:rFonts w:hint="eastAsia"/>
                <w:sz w:val="20"/>
                <w:szCs w:val="20"/>
              </w:rPr>
              <w:t>、支持主</w:t>
            </w:r>
            <w:r w:rsidRPr="00D91799">
              <w:rPr>
                <w:rFonts w:hint="eastAsia"/>
                <w:sz w:val="20"/>
                <w:szCs w:val="20"/>
              </w:rPr>
              <w:t>/</w:t>
            </w:r>
            <w:r w:rsidRPr="00D91799">
              <w:rPr>
                <w:rFonts w:hint="eastAsia"/>
                <w:sz w:val="20"/>
                <w:szCs w:val="20"/>
              </w:rPr>
              <w:t>副驾驶人脸检出和抓拍功能。支持识别主</w:t>
            </w:r>
            <w:r w:rsidRPr="00D91799">
              <w:rPr>
                <w:rFonts w:hint="eastAsia"/>
                <w:sz w:val="20"/>
                <w:szCs w:val="20"/>
              </w:rPr>
              <w:t>/</w:t>
            </w:r>
            <w:r w:rsidRPr="00D91799">
              <w:rPr>
                <w:rFonts w:hint="eastAsia"/>
                <w:sz w:val="20"/>
                <w:szCs w:val="20"/>
              </w:rPr>
              <w:t>副驾驶是否系安全带功能。支持对行人和非机动车的人脸进行检测与抠图，抠图准确率≥</w:t>
            </w:r>
            <w:r w:rsidRPr="00D91799">
              <w:rPr>
                <w:rFonts w:hint="eastAsia"/>
                <w:sz w:val="20"/>
                <w:szCs w:val="20"/>
              </w:rPr>
              <w:t xml:space="preserve">98% </w:t>
            </w:r>
            <w:r w:rsidRPr="00D91799">
              <w:rPr>
                <w:rFonts w:hint="eastAsia"/>
                <w:sz w:val="20"/>
                <w:szCs w:val="20"/>
              </w:rPr>
              <w:t>。支持人脸目标抓拍头肩照或全景照，模式可选。</w:t>
            </w:r>
            <w:r w:rsidRPr="00D91799">
              <w:rPr>
                <w:rFonts w:hint="eastAsia"/>
                <w:sz w:val="20"/>
                <w:szCs w:val="20"/>
              </w:rPr>
              <w:br/>
            </w:r>
            <w:r w:rsidRPr="00D91799">
              <w:rPr>
                <w:rFonts w:hint="eastAsia"/>
                <w:sz w:val="20"/>
                <w:szCs w:val="20"/>
              </w:rPr>
              <w:t>支持通过菜单开启或关闭人脸质量优先抓图功能，当开启时，人脸轨迹中人脸质量分数达到设定值时自动进行人脸抓拍。支持按车道和时间段配置机动车违法检测抓拍规则，包括压线、占用非机动车道、倒车、闯红灯、占用公交车道、逆行等。</w:t>
            </w:r>
            <w:r w:rsidRPr="00D91799">
              <w:rPr>
                <w:rFonts w:hint="eastAsia"/>
                <w:sz w:val="20"/>
                <w:szCs w:val="20"/>
              </w:rPr>
              <w:br/>
              <w:t>5</w:t>
            </w:r>
            <w:r w:rsidRPr="00D91799">
              <w:rPr>
                <w:rFonts w:hint="eastAsia"/>
                <w:sz w:val="20"/>
                <w:szCs w:val="20"/>
              </w:rPr>
              <w:t>、在满足</w:t>
            </w:r>
            <w:r w:rsidRPr="00D91799">
              <w:rPr>
                <w:rFonts w:hint="eastAsia"/>
                <w:sz w:val="20"/>
                <w:szCs w:val="20"/>
              </w:rPr>
              <w:t>GA/T 1202-2022</w:t>
            </w:r>
            <w:r w:rsidRPr="00D91799">
              <w:rPr>
                <w:rFonts w:hint="eastAsia"/>
                <w:sz w:val="20"/>
                <w:szCs w:val="20"/>
              </w:rPr>
              <w:t>一级补光标准，补光≤</w:t>
            </w:r>
            <w:r w:rsidRPr="00D91799">
              <w:rPr>
                <w:rFonts w:hint="eastAsia"/>
                <w:sz w:val="20"/>
                <w:szCs w:val="20"/>
              </w:rPr>
              <w:t xml:space="preserve">20lx </w:t>
            </w:r>
            <w:r w:rsidRPr="00D91799">
              <w:rPr>
                <w:rFonts w:hint="eastAsia"/>
                <w:sz w:val="20"/>
                <w:szCs w:val="20"/>
              </w:rPr>
              <w:t>的前提下，抓拍图片满足</w:t>
            </w:r>
            <w:r w:rsidRPr="00D91799">
              <w:rPr>
                <w:rFonts w:hint="eastAsia"/>
                <w:sz w:val="20"/>
                <w:szCs w:val="20"/>
              </w:rPr>
              <w:t xml:space="preserve"> GA/T 832-2014</w:t>
            </w:r>
            <w:r w:rsidRPr="00D91799">
              <w:rPr>
                <w:rFonts w:hint="eastAsia"/>
                <w:sz w:val="20"/>
                <w:szCs w:val="20"/>
              </w:rPr>
              <w:t>标准中</w:t>
            </w:r>
            <w:r w:rsidRPr="00D91799">
              <w:rPr>
                <w:rFonts w:hint="eastAsia"/>
                <w:sz w:val="20"/>
                <w:szCs w:val="20"/>
              </w:rPr>
              <w:t>3.6.1</w:t>
            </w:r>
            <w:r w:rsidRPr="00D91799">
              <w:rPr>
                <w:rFonts w:hint="eastAsia"/>
                <w:sz w:val="20"/>
                <w:szCs w:val="20"/>
              </w:rPr>
              <w:t>要求。配套符合</w:t>
            </w:r>
            <w:r w:rsidRPr="00D91799">
              <w:rPr>
                <w:rFonts w:hint="eastAsia"/>
                <w:sz w:val="20"/>
                <w:szCs w:val="20"/>
              </w:rPr>
              <w:t>GA/T 1202-2022</w:t>
            </w:r>
            <w:r w:rsidRPr="00D91799">
              <w:rPr>
                <w:rFonts w:hint="eastAsia"/>
                <w:sz w:val="20"/>
                <w:szCs w:val="20"/>
              </w:rPr>
              <w:t>标准的一级补光灯，设备抓拍车牌、车身颜色、车内前排人脸及衣着均清晰可见。</w:t>
            </w:r>
            <w:r w:rsidRPr="00D91799">
              <w:rPr>
                <w:rFonts w:hint="eastAsia"/>
                <w:sz w:val="20"/>
                <w:szCs w:val="20"/>
              </w:rPr>
              <w:br/>
              <w:t>6</w:t>
            </w:r>
            <w:r w:rsidRPr="00D91799">
              <w:rPr>
                <w:rFonts w:hint="eastAsia"/>
                <w:sz w:val="20"/>
                <w:szCs w:val="20"/>
              </w:rPr>
              <w:t>、符合卡口设备现行国标等环保标准。</w:t>
            </w:r>
            <w:r w:rsidRPr="00D91799">
              <w:rPr>
                <w:rFonts w:hint="eastAsia"/>
                <w:sz w:val="20"/>
                <w:szCs w:val="20"/>
              </w:rPr>
              <w:br/>
            </w:r>
            <w:r w:rsidRPr="00D91799">
              <w:rPr>
                <w:rFonts w:hint="eastAsia"/>
                <w:sz w:val="20"/>
                <w:szCs w:val="20"/>
              </w:rPr>
              <w:lastRenderedPageBreak/>
              <w:t>▲</w:t>
            </w:r>
            <w:r w:rsidRPr="00D91799">
              <w:rPr>
                <w:rFonts w:hint="eastAsia"/>
                <w:sz w:val="20"/>
                <w:szCs w:val="20"/>
              </w:rPr>
              <w:t>7</w:t>
            </w:r>
            <w:r w:rsidRPr="00D91799">
              <w:rPr>
                <w:rFonts w:hint="eastAsia"/>
                <w:sz w:val="20"/>
                <w:szCs w:val="20"/>
              </w:rPr>
              <w:t>、图像传感器：采用不小于</w:t>
            </w:r>
            <w:r w:rsidRPr="00D91799">
              <w:rPr>
                <w:rFonts w:hint="eastAsia"/>
                <w:sz w:val="20"/>
                <w:szCs w:val="20"/>
              </w:rPr>
              <w:t>2/3</w:t>
            </w:r>
            <w:r w:rsidRPr="00D91799">
              <w:rPr>
                <w:rFonts w:hint="eastAsia"/>
                <w:sz w:val="20"/>
                <w:szCs w:val="20"/>
              </w:rPr>
              <w:t>英寸</w:t>
            </w:r>
            <w:r w:rsidRPr="00D91799">
              <w:rPr>
                <w:rFonts w:hint="eastAsia"/>
                <w:sz w:val="20"/>
                <w:szCs w:val="20"/>
              </w:rPr>
              <w:t>GS-CMOS</w:t>
            </w:r>
            <w:r w:rsidRPr="00D91799">
              <w:rPr>
                <w:rFonts w:hint="eastAsia"/>
                <w:sz w:val="20"/>
                <w:szCs w:val="20"/>
              </w:rPr>
              <w:t>传感器（提供第三方权威机构有效检测报告复印件加盖原厂公章</w:t>
            </w:r>
            <w:r w:rsidRPr="00D91799">
              <w:rPr>
                <w:rFonts w:hint="eastAsia"/>
                <w:sz w:val="20"/>
                <w:szCs w:val="20"/>
              </w:rPr>
              <w:t xml:space="preserve"> </w:t>
            </w:r>
            <w:r w:rsidRPr="00D91799">
              <w:rPr>
                <w:rFonts w:hint="eastAsia"/>
                <w:sz w:val="20"/>
                <w:szCs w:val="20"/>
              </w:rPr>
              <w:t>）。</w:t>
            </w:r>
            <w:r w:rsidRPr="00D91799">
              <w:rPr>
                <w:rFonts w:hint="eastAsia"/>
                <w:sz w:val="20"/>
                <w:szCs w:val="20"/>
              </w:rPr>
              <w:br/>
            </w:r>
            <w:r w:rsidRPr="00D91799">
              <w:rPr>
                <w:rFonts w:hint="eastAsia"/>
                <w:sz w:val="20"/>
                <w:szCs w:val="20"/>
              </w:rPr>
              <w:t>▲</w:t>
            </w:r>
            <w:r w:rsidRPr="00D91799">
              <w:rPr>
                <w:rFonts w:hint="eastAsia"/>
                <w:sz w:val="20"/>
                <w:szCs w:val="20"/>
              </w:rPr>
              <w:t>8</w:t>
            </w:r>
            <w:r w:rsidRPr="00D91799">
              <w:rPr>
                <w:rFonts w:hint="eastAsia"/>
                <w:sz w:val="20"/>
                <w:szCs w:val="20"/>
              </w:rPr>
              <w:t>、视频压缩支持</w:t>
            </w:r>
            <w:r w:rsidRPr="00D91799">
              <w:rPr>
                <w:rFonts w:hint="eastAsia"/>
                <w:sz w:val="20"/>
                <w:szCs w:val="20"/>
              </w:rPr>
              <w:t>H.265</w:t>
            </w:r>
            <w:r w:rsidRPr="00D91799">
              <w:rPr>
                <w:rFonts w:hint="eastAsia"/>
                <w:sz w:val="20"/>
                <w:szCs w:val="20"/>
              </w:rPr>
              <w:t>、</w:t>
            </w:r>
            <w:r w:rsidRPr="00D91799">
              <w:rPr>
                <w:rFonts w:hint="eastAsia"/>
                <w:sz w:val="20"/>
                <w:szCs w:val="20"/>
              </w:rPr>
              <w:t>H.264</w:t>
            </w:r>
            <w:r w:rsidRPr="00D91799">
              <w:rPr>
                <w:rFonts w:hint="eastAsia"/>
                <w:sz w:val="20"/>
                <w:szCs w:val="20"/>
              </w:rPr>
              <w:t>、</w:t>
            </w:r>
            <w:r w:rsidRPr="00D91799">
              <w:rPr>
                <w:rFonts w:hint="eastAsia"/>
                <w:sz w:val="20"/>
                <w:szCs w:val="20"/>
              </w:rPr>
              <w:t>M-JPEG</w:t>
            </w:r>
            <w:r w:rsidRPr="00D91799">
              <w:rPr>
                <w:rFonts w:hint="eastAsia"/>
                <w:sz w:val="20"/>
                <w:szCs w:val="20"/>
              </w:rPr>
              <w:t>（提供第三方权威机构有效检测报告复印件加盖原厂公章</w:t>
            </w:r>
            <w:r w:rsidRPr="00D91799">
              <w:rPr>
                <w:rFonts w:hint="eastAsia"/>
                <w:sz w:val="20"/>
                <w:szCs w:val="20"/>
              </w:rPr>
              <w:t xml:space="preserve"> </w:t>
            </w:r>
            <w:r w:rsidRPr="00D91799">
              <w:rPr>
                <w:rFonts w:hint="eastAsia"/>
                <w:sz w:val="20"/>
                <w:szCs w:val="20"/>
              </w:rPr>
              <w:t>）。</w:t>
            </w:r>
            <w:r w:rsidRPr="00D91799">
              <w:rPr>
                <w:rFonts w:hint="eastAsia"/>
                <w:sz w:val="20"/>
                <w:szCs w:val="20"/>
              </w:rPr>
              <w:br/>
            </w:r>
            <w:r w:rsidRPr="00D91799">
              <w:rPr>
                <w:rFonts w:hint="eastAsia"/>
                <w:sz w:val="20"/>
                <w:szCs w:val="20"/>
              </w:rPr>
              <w:t>★</w:t>
            </w:r>
            <w:r w:rsidRPr="00D91799">
              <w:rPr>
                <w:rFonts w:hint="eastAsia"/>
                <w:sz w:val="20"/>
                <w:szCs w:val="20"/>
              </w:rPr>
              <w:t>9</w:t>
            </w:r>
            <w:r w:rsidRPr="00D91799">
              <w:rPr>
                <w:rFonts w:hint="eastAsia"/>
                <w:sz w:val="20"/>
                <w:szCs w:val="20"/>
              </w:rPr>
              <w:t>、投标人对所选的产品需出具与泗洪县公安局交警大队现有交通管理违法平台无缝对接，投标时提供承诺函并加盖公章（承诺函格式自拟）。中标后，在合同规定的工期内如无法完成对接，视为虚假承诺，采购人将有权与其强制解除采购合同并报监督部门进行处罚。</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lastRenderedPageBreak/>
              <w:t>87</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台</w:t>
            </w:r>
          </w:p>
        </w:tc>
        <w:tc>
          <w:tcPr>
            <w:tcW w:w="850" w:type="dxa"/>
            <w:noWrap/>
            <w:vAlign w:val="center"/>
          </w:tcPr>
          <w:p w:rsidR="002E031C" w:rsidRPr="00D91799" w:rsidRDefault="002E031C" w:rsidP="00C35639">
            <w:pPr>
              <w:jc w:val="center"/>
              <w:rPr>
                <w:rFonts w:ascii="宋体" w:hAnsi="宋体" w:cs="宋体"/>
                <w:sz w:val="20"/>
                <w:szCs w:val="20"/>
              </w:rPr>
            </w:pPr>
          </w:p>
        </w:tc>
        <w:tc>
          <w:tcPr>
            <w:tcW w:w="993" w:type="dxa"/>
            <w:noWrap/>
            <w:vAlign w:val="center"/>
          </w:tcPr>
          <w:p w:rsidR="002E031C" w:rsidRPr="00D91799" w:rsidRDefault="002E031C" w:rsidP="00C35639">
            <w:pPr>
              <w:jc w:val="center"/>
              <w:rPr>
                <w:rFonts w:ascii="宋体" w:hAnsi="宋体" w:cs="宋体"/>
                <w:sz w:val="20"/>
                <w:szCs w:val="20"/>
              </w:rPr>
            </w:pPr>
          </w:p>
        </w:tc>
        <w:tc>
          <w:tcPr>
            <w:tcW w:w="709" w:type="dxa"/>
            <w:noWrap/>
          </w:tcPr>
          <w:p w:rsidR="002E031C" w:rsidRPr="00D91799" w:rsidRDefault="002E031C" w:rsidP="00C35639">
            <w:pPr>
              <w:pStyle w:val="Normal19"/>
              <w:jc w:val="center"/>
              <w:textAlignment w:val="center"/>
              <w:rPr>
                <w:rFonts w:ascii="仿宋" w:eastAsia="仿宋" w:hAnsi="仿宋" w:cs="仿宋"/>
                <w:color w:val="000000"/>
              </w:rPr>
            </w:pPr>
          </w:p>
        </w:tc>
      </w:tr>
      <w:tr w:rsidR="002E031C" w:rsidRPr="00D91799" w:rsidTr="00C35639">
        <w:tc>
          <w:tcPr>
            <w:tcW w:w="567" w:type="dxa"/>
            <w:noWrap/>
            <w:vAlign w:val="center"/>
          </w:tcPr>
          <w:p w:rsidR="002E031C" w:rsidRPr="00D91799" w:rsidRDefault="002E031C" w:rsidP="00C35639">
            <w:pPr>
              <w:pStyle w:val="17"/>
              <w:adjustRightInd w:val="0"/>
              <w:snapToGrid w:val="0"/>
              <w:jc w:val="center"/>
              <w:rPr>
                <w:rFonts w:ascii="宋体" w:hAnsi="宋体" w:cs="宋体"/>
                <w:sz w:val="24"/>
                <w:szCs w:val="24"/>
              </w:rPr>
            </w:pPr>
            <w:r w:rsidRPr="00D91799">
              <w:rPr>
                <w:rFonts w:ascii="宋体" w:hAnsi="宋体" w:cs="宋体" w:hint="eastAsia"/>
                <w:sz w:val="24"/>
                <w:szCs w:val="24"/>
              </w:rPr>
              <w:lastRenderedPageBreak/>
              <w:t>4</w:t>
            </w:r>
          </w:p>
        </w:tc>
        <w:tc>
          <w:tcPr>
            <w:tcW w:w="1560"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900</w:t>
            </w:r>
            <w:r w:rsidRPr="00D91799">
              <w:rPr>
                <w:rFonts w:hint="eastAsia"/>
                <w:sz w:val="20"/>
                <w:szCs w:val="20"/>
              </w:rPr>
              <w:t>万像素生态卡口</w:t>
            </w:r>
          </w:p>
        </w:tc>
        <w:tc>
          <w:tcPr>
            <w:tcW w:w="4536" w:type="dxa"/>
            <w:noWrap/>
            <w:vAlign w:val="center"/>
          </w:tcPr>
          <w:p w:rsidR="002E031C" w:rsidRPr="00D91799" w:rsidRDefault="002E031C" w:rsidP="00C35639">
            <w:pPr>
              <w:rPr>
                <w:sz w:val="20"/>
                <w:szCs w:val="20"/>
              </w:rPr>
            </w:pPr>
            <w:r w:rsidRPr="00D91799">
              <w:rPr>
                <w:rFonts w:hint="eastAsia"/>
                <w:sz w:val="20"/>
                <w:szCs w:val="20"/>
              </w:rPr>
              <w:t>1</w:t>
            </w:r>
            <w:r w:rsidRPr="00D91799">
              <w:rPr>
                <w:rFonts w:hint="eastAsia"/>
                <w:sz w:val="20"/>
                <w:szCs w:val="20"/>
              </w:rPr>
              <w:t>、整体组成包含高清智能摄像机、高清镜头、单元防护罩、内置</w:t>
            </w:r>
            <w:r w:rsidRPr="00D91799">
              <w:rPr>
                <w:rFonts w:hint="eastAsia"/>
                <w:sz w:val="20"/>
                <w:szCs w:val="20"/>
              </w:rPr>
              <w:t>LED</w:t>
            </w:r>
            <w:r w:rsidRPr="00D91799">
              <w:rPr>
                <w:rFonts w:hint="eastAsia"/>
                <w:sz w:val="20"/>
                <w:szCs w:val="20"/>
              </w:rPr>
              <w:t>补光灯、相机内置网络防雷器、电源适配器等</w:t>
            </w:r>
            <w:r w:rsidRPr="00D91799">
              <w:rPr>
                <w:rFonts w:hint="eastAsia"/>
                <w:sz w:val="20"/>
                <w:szCs w:val="20"/>
              </w:rPr>
              <w:br w:type="page"/>
            </w:r>
            <w:r w:rsidRPr="00D91799">
              <w:rPr>
                <w:rFonts w:hint="eastAsia"/>
                <w:sz w:val="20"/>
                <w:szCs w:val="20"/>
              </w:rPr>
              <w:t>图像传感器：采用不小于</w:t>
            </w:r>
            <w:r w:rsidRPr="00D91799">
              <w:rPr>
                <w:rFonts w:hint="eastAsia"/>
                <w:sz w:val="20"/>
                <w:szCs w:val="20"/>
              </w:rPr>
              <w:t>1</w:t>
            </w:r>
            <w:r w:rsidRPr="00D91799">
              <w:rPr>
                <w:rFonts w:hint="eastAsia"/>
                <w:sz w:val="20"/>
                <w:szCs w:val="20"/>
              </w:rPr>
              <w:t>英寸</w:t>
            </w:r>
            <w:r w:rsidRPr="00D91799">
              <w:rPr>
                <w:rFonts w:hint="eastAsia"/>
                <w:sz w:val="20"/>
                <w:szCs w:val="20"/>
              </w:rPr>
              <w:t>GMOS</w:t>
            </w:r>
            <w:r w:rsidRPr="00D91799">
              <w:rPr>
                <w:rFonts w:hint="eastAsia"/>
                <w:sz w:val="20"/>
                <w:szCs w:val="20"/>
              </w:rPr>
              <w:br w:type="page"/>
            </w:r>
            <w:r w:rsidRPr="00D91799">
              <w:rPr>
                <w:rFonts w:hint="eastAsia"/>
                <w:sz w:val="20"/>
                <w:szCs w:val="20"/>
              </w:rPr>
              <w:t>设备应采用深度学习芯片</w:t>
            </w:r>
            <w:r w:rsidRPr="00D91799">
              <w:rPr>
                <w:rFonts w:hint="eastAsia"/>
                <w:sz w:val="20"/>
                <w:szCs w:val="20"/>
              </w:rPr>
              <w:br w:type="page"/>
            </w:r>
            <w:r w:rsidRPr="00D91799">
              <w:rPr>
                <w:rFonts w:hint="eastAsia"/>
                <w:sz w:val="20"/>
                <w:szCs w:val="20"/>
              </w:rPr>
              <w:t>支持同时输出不少于</w:t>
            </w:r>
            <w:r w:rsidRPr="00D91799">
              <w:rPr>
                <w:rFonts w:hint="eastAsia"/>
                <w:sz w:val="20"/>
                <w:szCs w:val="20"/>
              </w:rPr>
              <w:t>30</w:t>
            </w:r>
            <w:r w:rsidRPr="00D91799">
              <w:rPr>
                <w:rFonts w:hint="eastAsia"/>
                <w:sz w:val="20"/>
                <w:szCs w:val="20"/>
              </w:rPr>
              <w:t>路图像以提供客户端浏览</w:t>
            </w:r>
            <w:r w:rsidRPr="00D91799">
              <w:rPr>
                <w:rFonts w:hint="eastAsia"/>
                <w:sz w:val="20"/>
                <w:szCs w:val="20"/>
              </w:rPr>
              <w:br w:type="page"/>
            </w:r>
            <w:r w:rsidRPr="00D91799">
              <w:rPr>
                <w:rFonts w:hint="eastAsia"/>
                <w:sz w:val="20"/>
                <w:szCs w:val="20"/>
              </w:rPr>
              <w:t>最大图像尺寸：不小于</w:t>
            </w:r>
            <w:r w:rsidRPr="00D91799">
              <w:rPr>
                <w:rFonts w:hint="eastAsia"/>
                <w:sz w:val="20"/>
                <w:szCs w:val="20"/>
              </w:rPr>
              <w:t>4096</w:t>
            </w:r>
            <w:r w:rsidRPr="00D91799">
              <w:rPr>
                <w:rFonts w:hint="eastAsia"/>
                <w:sz w:val="20"/>
                <w:szCs w:val="20"/>
              </w:rPr>
              <w:t>×</w:t>
            </w:r>
            <w:r w:rsidRPr="00D91799">
              <w:rPr>
                <w:rFonts w:hint="eastAsia"/>
                <w:sz w:val="20"/>
                <w:szCs w:val="20"/>
              </w:rPr>
              <w:t>2160</w:t>
            </w:r>
            <w:r w:rsidRPr="00D91799">
              <w:rPr>
                <w:rFonts w:hint="eastAsia"/>
                <w:sz w:val="20"/>
                <w:szCs w:val="20"/>
              </w:rPr>
              <w:t>像素；</w:t>
            </w:r>
            <w:r w:rsidRPr="00D91799">
              <w:rPr>
                <w:rFonts w:hint="eastAsia"/>
                <w:sz w:val="20"/>
                <w:szCs w:val="20"/>
              </w:rPr>
              <w:br w:type="page"/>
            </w:r>
            <w:r w:rsidRPr="00D91799">
              <w:rPr>
                <w:rFonts w:hint="eastAsia"/>
                <w:sz w:val="20"/>
                <w:szCs w:val="20"/>
              </w:rPr>
              <w:t>最大视频帧率不小于</w:t>
            </w:r>
            <w:r w:rsidRPr="00D91799">
              <w:rPr>
                <w:rFonts w:hint="eastAsia"/>
                <w:sz w:val="20"/>
                <w:szCs w:val="20"/>
              </w:rPr>
              <w:t>25fps</w:t>
            </w:r>
            <w:r w:rsidRPr="00D91799">
              <w:rPr>
                <w:rFonts w:hint="eastAsia"/>
                <w:sz w:val="20"/>
                <w:szCs w:val="20"/>
              </w:rPr>
              <w:br w:type="page"/>
            </w:r>
            <w:r w:rsidRPr="00D91799">
              <w:rPr>
                <w:rFonts w:hint="eastAsia"/>
                <w:sz w:val="20"/>
                <w:szCs w:val="20"/>
              </w:rPr>
              <w:t>支持在</w:t>
            </w:r>
            <w:r w:rsidRPr="00D91799">
              <w:rPr>
                <w:rFonts w:hint="eastAsia"/>
                <w:sz w:val="20"/>
                <w:szCs w:val="20"/>
              </w:rPr>
              <w:t>25%</w:t>
            </w:r>
            <w:r w:rsidRPr="00D91799">
              <w:rPr>
                <w:rFonts w:hint="eastAsia"/>
                <w:sz w:val="20"/>
                <w:szCs w:val="20"/>
              </w:rPr>
              <w:t>丢包率的网络环境下，正常显示监控画面</w:t>
            </w:r>
            <w:r w:rsidRPr="00D91799">
              <w:rPr>
                <w:rFonts w:hint="eastAsia"/>
                <w:sz w:val="20"/>
                <w:szCs w:val="20"/>
              </w:rPr>
              <w:br w:type="page"/>
            </w:r>
            <w:r w:rsidRPr="00D91799">
              <w:rPr>
                <w:rFonts w:hint="eastAsia"/>
                <w:sz w:val="20"/>
                <w:szCs w:val="20"/>
              </w:rPr>
              <w:t>视频压缩支持</w:t>
            </w:r>
            <w:r w:rsidRPr="00D91799">
              <w:rPr>
                <w:rFonts w:hint="eastAsia"/>
                <w:sz w:val="20"/>
                <w:szCs w:val="20"/>
              </w:rPr>
              <w:t>H.265</w:t>
            </w:r>
            <w:r w:rsidRPr="00D91799">
              <w:rPr>
                <w:rFonts w:hint="eastAsia"/>
                <w:sz w:val="20"/>
                <w:szCs w:val="20"/>
              </w:rPr>
              <w:t>、</w:t>
            </w:r>
            <w:r w:rsidRPr="00D91799">
              <w:rPr>
                <w:rFonts w:hint="eastAsia"/>
                <w:sz w:val="20"/>
                <w:szCs w:val="20"/>
              </w:rPr>
              <w:t>H.264</w:t>
            </w:r>
            <w:r w:rsidRPr="00D91799">
              <w:rPr>
                <w:rFonts w:hint="eastAsia"/>
                <w:sz w:val="20"/>
                <w:szCs w:val="20"/>
              </w:rPr>
              <w:t>、</w:t>
            </w:r>
            <w:r w:rsidRPr="00D91799">
              <w:rPr>
                <w:rFonts w:hint="eastAsia"/>
                <w:sz w:val="20"/>
                <w:szCs w:val="20"/>
              </w:rPr>
              <w:t>M-JPEG</w:t>
            </w:r>
            <w:r w:rsidRPr="00D91799">
              <w:rPr>
                <w:rFonts w:hint="eastAsia"/>
                <w:sz w:val="20"/>
                <w:szCs w:val="20"/>
              </w:rPr>
              <w:br w:type="page"/>
            </w:r>
            <w:r w:rsidRPr="00D91799">
              <w:rPr>
                <w:rFonts w:hint="eastAsia"/>
                <w:sz w:val="20"/>
                <w:szCs w:val="20"/>
              </w:rPr>
              <w:t>支持主</w:t>
            </w:r>
            <w:r w:rsidRPr="00D91799">
              <w:rPr>
                <w:rFonts w:hint="eastAsia"/>
                <w:sz w:val="20"/>
                <w:szCs w:val="20"/>
              </w:rPr>
              <w:t>/</w:t>
            </w:r>
            <w:r w:rsidRPr="00D91799">
              <w:rPr>
                <w:rFonts w:hint="eastAsia"/>
                <w:sz w:val="20"/>
                <w:szCs w:val="20"/>
              </w:rPr>
              <w:t>副驾驶人脸检出和抓拍功能</w:t>
            </w:r>
            <w:r w:rsidRPr="00D91799">
              <w:rPr>
                <w:rFonts w:hint="eastAsia"/>
                <w:sz w:val="20"/>
                <w:szCs w:val="20"/>
              </w:rPr>
              <w:br w:type="page"/>
            </w:r>
            <w:r w:rsidRPr="00D91799">
              <w:rPr>
                <w:rFonts w:hint="eastAsia"/>
                <w:sz w:val="20"/>
                <w:szCs w:val="20"/>
              </w:rPr>
              <w:t>支持识别主</w:t>
            </w:r>
            <w:r w:rsidRPr="00D91799">
              <w:rPr>
                <w:rFonts w:hint="eastAsia"/>
                <w:sz w:val="20"/>
                <w:szCs w:val="20"/>
              </w:rPr>
              <w:t>/</w:t>
            </w:r>
            <w:r w:rsidRPr="00D91799">
              <w:rPr>
                <w:rFonts w:hint="eastAsia"/>
                <w:sz w:val="20"/>
                <w:szCs w:val="20"/>
              </w:rPr>
              <w:t>副驾驶是否系安全带功能</w:t>
            </w:r>
            <w:r w:rsidRPr="00D91799">
              <w:rPr>
                <w:rFonts w:hint="eastAsia"/>
                <w:sz w:val="20"/>
                <w:szCs w:val="20"/>
              </w:rPr>
              <w:br w:type="page"/>
            </w:r>
            <w:r w:rsidRPr="00D91799">
              <w:rPr>
                <w:rFonts w:hint="eastAsia"/>
                <w:sz w:val="20"/>
                <w:szCs w:val="20"/>
              </w:rPr>
              <w:t>支持对行人和非机动车的人脸进行检测与抠图，抠图准确率≥</w:t>
            </w:r>
            <w:r w:rsidRPr="00D91799">
              <w:rPr>
                <w:rFonts w:hint="eastAsia"/>
                <w:sz w:val="20"/>
                <w:szCs w:val="20"/>
              </w:rPr>
              <w:t>99%</w:t>
            </w:r>
            <w:r w:rsidRPr="00D91799">
              <w:rPr>
                <w:rFonts w:hint="eastAsia"/>
                <w:sz w:val="20"/>
                <w:szCs w:val="20"/>
              </w:rPr>
              <w:br w:type="page"/>
            </w:r>
            <w:r w:rsidRPr="00D91799">
              <w:rPr>
                <w:rFonts w:hint="eastAsia"/>
                <w:sz w:val="20"/>
                <w:szCs w:val="20"/>
              </w:rPr>
              <w:t>支持人脸目标抓拍头肩照或全景照，模式可选</w:t>
            </w:r>
            <w:r w:rsidRPr="00D91799">
              <w:rPr>
                <w:rFonts w:hint="eastAsia"/>
                <w:sz w:val="20"/>
                <w:szCs w:val="20"/>
              </w:rPr>
              <w:br w:type="page"/>
            </w:r>
            <w:r w:rsidRPr="00D91799">
              <w:rPr>
                <w:rFonts w:hint="eastAsia"/>
                <w:sz w:val="20"/>
                <w:szCs w:val="20"/>
              </w:rPr>
              <w:t>支持对</w:t>
            </w:r>
            <w:r w:rsidRPr="00D91799">
              <w:rPr>
                <w:rFonts w:hint="eastAsia"/>
                <w:sz w:val="20"/>
                <w:szCs w:val="20"/>
              </w:rPr>
              <w:t>30</w:t>
            </w:r>
            <w:r w:rsidRPr="00D91799">
              <w:rPr>
                <w:rFonts w:hint="eastAsia"/>
                <w:sz w:val="20"/>
                <w:szCs w:val="20"/>
              </w:rPr>
              <w:t>米处的行人进行人脸抓拍，并可生成分辨率不小于</w:t>
            </w:r>
            <w:r w:rsidRPr="00D91799">
              <w:rPr>
                <w:rFonts w:hint="eastAsia"/>
                <w:sz w:val="20"/>
                <w:szCs w:val="20"/>
              </w:rPr>
              <w:t>110</w:t>
            </w:r>
            <w:r w:rsidRPr="00D91799">
              <w:rPr>
                <w:rFonts w:hint="eastAsia"/>
                <w:sz w:val="20"/>
                <w:szCs w:val="20"/>
              </w:rPr>
              <w:t>像素×</w:t>
            </w:r>
            <w:r w:rsidRPr="00D91799">
              <w:rPr>
                <w:rFonts w:hint="eastAsia"/>
                <w:sz w:val="20"/>
                <w:szCs w:val="20"/>
              </w:rPr>
              <w:t>120</w:t>
            </w:r>
            <w:r w:rsidRPr="00D91799">
              <w:rPr>
                <w:rFonts w:hint="eastAsia"/>
                <w:sz w:val="20"/>
                <w:szCs w:val="20"/>
              </w:rPr>
              <w:t>像素的人脸图片</w:t>
            </w:r>
            <w:r w:rsidRPr="00D91799">
              <w:rPr>
                <w:rFonts w:hint="eastAsia"/>
                <w:sz w:val="20"/>
                <w:szCs w:val="20"/>
              </w:rPr>
              <w:t>,</w:t>
            </w:r>
            <w:r w:rsidRPr="00D91799">
              <w:rPr>
                <w:rFonts w:hint="eastAsia"/>
                <w:sz w:val="20"/>
                <w:szCs w:val="20"/>
              </w:rPr>
              <w:t>图片中人脸两眼瞳距应≥</w:t>
            </w:r>
            <w:r w:rsidRPr="00D91799">
              <w:rPr>
                <w:rFonts w:hint="eastAsia"/>
                <w:sz w:val="20"/>
                <w:szCs w:val="20"/>
              </w:rPr>
              <w:t>20</w:t>
            </w:r>
            <w:r w:rsidRPr="00D91799">
              <w:rPr>
                <w:rFonts w:hint="eastAsia"/>
                <w:sz w:val="20"/>
                <w:szCs w:val="20"/>
              </w:rPr>
              <w:t>像素。</w:t>
            </w:r>
            <w:r w:rsidRPr="00D91799">
              <w:rPr>
                <w:rFonts w:hint="eastAsia"/>
                <w:sz w:val="20"/>
                <w:szCs w:val="20"/>
              </w:rPr>
              <w:br w:type="page"/>
            </w:r>
          </w:p>
          <w:p w:rsidR="002E031C" w:rsidRPr="00D91799" w:rsidRDefault="002E031C" w:rsidP="00C35639">
            <w:pPr>
              <w:rPr>
                <w:sz w:val="20"/>
                <w:szCs w:val="20"/>
              </w:rPr>
            </w:pPr>
            <w:r w:rsidRPr="00D91799">
              <w:rPr>
                <w:rFonts w:hint="eastAsia"/>
                <w:sz w:val="20"/>
                <w:szCs w:val="20"/>
              </w:rPr>
              <w:t>2</w:t>
            </w:r>
            <w:r w:rsidRPr="00D91799">
              <w:rPr>
                <w:rFonts w:hint="eastAsia"/>
                <w:sz w:val="20"/>
                <w:szCs w:val="20"/>
              </w:rPr>
              <w:t>、支持检出两眼瞳距</w:t>
            </w:r>
            <w:r w:rsidRPr="00D91799">
              <w:rPr>
                <w:rFonts w:hint="eastAsia"/>
                <w:sz w:val="20"/>
                <w:szCs w:val="20"/>
              </w:rPr>
              <w:t>13</w:t>
            </w:r>
            <w:r w:rsidRPr="00D91799">
              <w:rPr>
                <w:rFonts w:hint="eastAsia"/>
                <w:sz w:val="20"/>
                <w:szCs w:val="20"/>
              </w:rPr>
              <w:t>像素点以上的人脸图片。</w:t>
            </w:r>
          </w:p>
          <w:p w:rsidR="002E031C" w:rsidRPr="00D91799" w:rsidRDefault="002E031C" w:rsidP="00C35639">
            <w:pPr>
              <w:rPr>
                <w:sz w:val="20"/>
                <w:szCs w:val="20"/>
              </w:rPr>
            </w:pPr>
            <w:r w:rsidRPr="00D91799">
              <w:rPr>
                <w:rFonts w:hint="eastAsia"/>
                <w:sz w:val="20"/>
                <w:szCs w:val="20"/>
              </w:rPr>
              <w:t>宽动态功能有开启、关闭、自动三种设置，当设置为自动时，样品可根据环境照度自动开启或关闭宽动态功能</w:t>
            </w:r>
            <w:r w:rsidRPr="00D91799">
              <w:rPr>
                <w:rFonts w:hint="eastAsia"/>
                <w:sz w:val="20"/>
                <w:szCs w:val="20"/>
              </w:rPr>
              <w:br w:type="page"/>
            </w:r>
            <w:r w:rsidRPr="00D91799">
              <w:rPr>
                <w:rFonts w:hint="eastAsia"/>
                <w:sz w:val="20"/>
                <w:szCs w:val="20"/>
              </w:rPr>
              <w:t>抓拍图片具备智能压缩技术，可以保证在主体目标清晰的情况下压缩图片整体大小</w:t>
            </w:r>
            <w:r w:rsidRPr="00D91799">
              <w:rPr>
                <w:rFonts w:hint="eastAsia"/>
                <w:sz w:val="20"/>
                <w:szCs w:val="20"/>
              </w:rPr>
              <w:br w:type="page"/>
            </w:r>
            <w:r w:rsidRPr="00D91799">
              <w:rPr>
                <w:rFonts w:hint="eastAsia"/>
                <w:sz w:val="20"/>
                <w:szCs w:val="20"/>
              </w:rPr>
              <w:t>支持前排人脸检测和主副驾驶员的性别属性识别功能，能够区分主副驾驶、主副驾驶员人脸抠图率≥</w:t>
            </w:r>
            <w:r w:rsidRPr="00D91799">
              <w:rPr>
                <w:rFonts w:hint="eastAsia"/>
                <w:sz w:val="20"/>
                <w:szCs w:val="20"/>
              </w:rPr>
              <w:t xml:space="preserve">99% </w:t>
            </w:r>
            <w:r w:rsidRPr="00D91799">
              <w:rPr>
                <w:rFonts w:hint="eastAsia"/>
                <w:sz w:val="20"/>
                <w:szCs w:val="20"/>
              </w:rPr>
              <w:t>。</w:t>
            </w:r>
            <w:r w:rsidRPr="00D91799">
              <w:rPr>
                <w:rFonts w:hint="eastAsia"/>
                <w:sz w:val="20"/>
                <w:szCs w:val="20"/>
              </w:rPr>
              <w:t>3</w:t>
            </w:r>
            <w:r w:rsidRPr="00D91799">
              <w:rPr>
                <w:rFonts w:hint="eastAsia"/>
                <w:sz w:val="20"/>
                <w:szCs w:val="20"/>
              </w:rPr>
              <w:t>、可对扣取的人脸图片叠加位置</w:t>
            </w:r>
            <w:r w:rsidRPr="00D91799">
              <w:rPr>
                <w:rFonts w:hint="eastAsia"/>
                <w:sz w:val="20"/>
                <w:szCs w:val="20"/>
              </w:rPr>
              <w:t>/</w:t>
            </w:r>
            <w:r w:rsidRPr="00D91799">
              <w:rPr>
                <w:rFonts w:hint="eastAsia"/>
                <w:sz w:val="20"/>
                <w:szCs w:val="20"/>
              </w:rPr>
              <w:t>图片大小、亮度进行调节设置</w:t>
            </w:r>
            <w:r w:rsidRPr="00D91799">
              <w:rPr>
                <w:rFonts w:hint="eastAsia"/>
                <w:sz w:val="20"/>
                <w:szCs w:val="20"/>
              </w:rPr>
              <w:br w:type="page"/>
            </w:r>
            <w:r w:rsidRPr="00D91799">
              <w:rPr>
                <w:rFonts w:hint="eastAsia"/>
                <w:sz w:val="20"/>
                <w:szCs w:val="20"/>
              </w:rPr>
              <w:t>支持按车道和时间段配置机动车违法检测抓拍规则，包括压线、违法变道、不按导向行驶、占用非机动车道、倒车、闯红灯、不按规定车道行驶、占用公交车道、逆行、违反禁止左</w:t>
            </w:r>
            <w:r w:rsidRPr="00D91799">
              <w:rPr>
                <w:rFonts w:hint="eastAsia"/>
                <w:sz w:val="20"/>
                <w:szCs w:val="20"/>
              </w:rPr>
              <w:t>/</w:t>
            </w:r>
            <w:r w:rsidRPr="00D91799">
              <w:rPr>
                <w:rFonts w:hint="eastAsia"/>
                <w:sz w:val="20"/>
                <w:szCs w:val="20"/>
              </w:rPr>
              <w:t>右转、违法掉头、违反禁货车通行。</w:t>
            </w:r>
            <w:r w:rsidRPr="00D91799">
              <w:rPr>
                <w:rFonts w:hint="eastAsia"/>
                <w:sz w:val="20"/>
                <w:szCs w:val="20"/>
              </w:rPr>
              <w:br w:type="page"/>
            </w:r>
            <w:r w:rsidRPr="00D91799">
              <w:rPr>
                <w:rFonts w:hint="eastAsia"/>
                <w:sz w:val="20"/>
                <w:szCs w:val="20"/>
              </w:rPr>
              <w:t>在满足</w:t>
            </w:r>
            <w:r w:rsidRPr="00D91799">
              <w:rPr>
                <w:rFonts w:hint="eastAsia"/>
                <w:sz w:val="20"/>
                <w:szCs w:val="20"/>
              </w:rPr>
              <w:t>GA/T 1202-2022</w:t>
            </w:r>
            <w:r w:rsidRPr="00D91799">
              <w:rPr>
                <w:rFonts w:hint="eastAsia"/>
                <w:sz w:val="20"/>
                <w:szCs w:val="20"/>
              </w:rPr>
              <w:t>一级补光标准，补光≤</w:t>
            </w:r>
            <w:r w:rsidRPr="00D91799">
              <w:rPr>
                <w:rFonts w:hint="eastAsia"/>
                <w:sz w:val="20"/>
                <w:szCs w:val="20"/>
              </w:rPr>
              <w:t xml:space="preserve">20lx </w:t>
            </w:r>
            <w:r w:rsidRPr="00D91799">
              <w:rPr>
                <w:rFonts w:hint="eastAsia"/>
                <w:sz w:val="20"/>
                <w:szCs w:val="20"/>
              </w:rPr>
              <w:t>的前提下，抓拍图片满足</w:t>
            </w:r>
            <w:r w:rsidRPr="00D91799">
              <w:rPr>
                <w:rFonts w:hint="eastAsia"/>
                <w:sz w:val="20"/>
                <w:szCs w:val="20"/>
              </w:rPr>
              <w:t xml:space="preserve"> GA/T 832-2014</w:t>
            </w:r>
            <w:r w:rsidRPr="00D91799">
              <w:rPr>
                <w:rFonts w:hint="eastAsia"/>
                <w:sz w:val="20"/>
                <w:szCs w:val="20"/>
              </w:rPr>
              <w:t>标准中</w:t>
            </w:r>
            <w:r w:rsidRPr="00D91799">
              <w:rPr>
                <w:rFonts w:hint="eastAsia"/>
                <w:sz w:val="20"/>
                <w:szCs w:val="20"/>
              </w:rPr>
              <w:t>3.6.1</w:t>
            </w:r>
            <w:r w:rsidRPr="00D91799">
              <w:rPr>
                <w:rFonts w:hint="eastAsia"/>
                <w:sz w:val="20"/>
                <w:szCs w:val="20"/>
              </w:rPr>
              <w:t>要求。</w:t>
            </w:r>
            <w:r w:rsidRPr="00D91799">
              <w:rPr>
                <w:rFonts w:hint="eastAsia"/>
                <w:sz w:val="20"/>
                <w:szCs w:val="20"/>
              </w:rPr>
              <w:t xml:space="preserve"> 4</w:t>
            </w:r>
            <w:r w:rsidRPr="00D91799">
              <w:rPr>
                <w:rFonts w:hint="eastAsia"/>
                <w:sz w:val="20"/>
                <w:szCs w:val="20"/>
              </w:rPr>
              <w:t>、配套符合</w:t>
            </w:r>
            <w:r w:rsidRPr="00D91799">
              <w:rPr>
                <w:rFonts w:hint="eastAsia"/>
                <w:sz w:val="20"/>
                <w:szCs w:val="20"/>
              </w:rPr>
              <w:t>GA/T 1202-2022</w:t>
            </w:r>
            <w:r w:rsidRPr="00D91799">
              <w:rPr>
                <w:rFonts w:hint="eastAsia"/>
                <w:sz w:val="20"/>
                <w:szCs w:val="20"/>
              </w:rPr>
              <w:t>标准的一级补光灯，设备抓拍车牌、车身颜色、车内前排人脸及衣着均</w:t>
            </w:r>
            <w:r w:rsidRPr="00D91799">
              <w:rPr>
                <w:rFonts w:hint="eastAsia"/>
                <w:sz w:val="20"/>
                <w:szCs w:val="20"/>
              </w:rPr>
              <w:lastRenderedPageBreak/>
              <w:t>清晰可见。</w:t>
            </w:r>
            <w:r w:rsidRPr="00D91799">
              <w:rPr>
                <w:rFonts w:hint="eastAsia"/>
                <w:sz w:val="20"/>
                <w:szCs w:val="20"/>
              </w:rPr>
              <w:br w:type="page"/>
            </w:r>
          </w:p>
          <w:p w:rsidR="002E031C" w:rsidRPr="00D91799" w:rsidRDefault="002E031C" w:rsidP="00C35639">
            <w:pPr>
              <w:rPr>
                <w:sz w:val="20"/>
                <w:szCs w:val="20"/>
              </w:rPr>
            </w:pPr>
            <w:r w:rsidRPr="00D91799">
              <w:rPr>
                <w:rFonts w:hint="eastAsia"/>
                <w:sz w:val="20"/>
                <w:szCs w:val="20"/>
              </w:rPr>
              <w:t>5</w:t>
            </w:r>
            <w:r w:rsidRPr="00D91799">
              <w:rPr>
                <w:rFonts w:hint="eastAsia"/>
                <w:sz w:val="20"/>
                <w:szCs w:val="20"/>
              </w:rPr>
              <w:t>、符合卡口设备现行国标等环保标准。</w:t>
            </w:r>
          </w:p>
          <w:p w:rsidR="002E031C" w:rsidRPr="00D91799" w:rsidRDefault="002E031C" w:rsidP="00C35639">
            <w:pPr>
              <w:rPr>
                <w:sz w:val="20"/>
                <w:szCs w:val="20"/>
              </w:rPr>
            </w:pPr>
            <w:r w:rsidRPr="00D91799">
              <w:rPr>
                <w:rFonts w:hint="eastAsia"/>
                <w:sz w:val="20"/>
                <w:szCs w:val="20"/>
              </w:rPr>
              <w:br w:type="page"/>
            </w:r>
            <w:r w:rsidRPr="00D91799">
              <w:rPr>
                <w:rFonts w:hint="eastAsia"/>
                <w:sz w:val="20"/>
                <w:szCs w:val="20"/>
              </w:rPr>
              <w:t>▲</w:t>
            </w:r>
            <w:r w:rsidRPr="00D91799">
              <w:rPr>
                <w:rFonts w:hint="eastAsia"/>
                <w:sz w:val="20"/>
                <w:szCs w:val="20"/>
              </w:rPr>
              <w:t>6</w:t>
            </w:r>
            <w:r w:rsidRPr="00D91799">
              <w:rPr>
                <w:rFonts w:hint="eastAsia"/>
                <w:sz w:val="20"/>
                <w:szCs w:val="20"/>
              </w:rPr>
              <w:t>、最大图像尺寸：不小于</w:t>
            </w:r>
            <w:r w:rsidRPr="00D91799">
              <w:rPr>
                <w:rFonts w:hint="eastAsia"/>
                <w:sz w:val="20"/>
                <w:szCs w:val="20"/>
              </w:rPr>
              <w:t>4096</w:t>
            </w:r>
            <w:r w:rsidRPr="00D91799">
              <w:rPr>
                <w:rFonts w:hint="eastAsia"/>
                <w:sz w:val="20"/>
                <w:szCs w:val="20"/>
              </w:rPr>
              <w:t>×</w:t>
            </w:r>
            <w:r w:rsidRPr="00D91799">
              <w:rPr>
                <w:rFonts w:hint="eastAsia"/>
                <w:sz w:val="20"/>
                <w:szCs w:val="20"/>
              </w:rPr>
              <w:t>2160</w:t>
            </w:r>
            <w:r w:rsidRPr="00D91799">
              <w:rPr>
                <w:rFonts w:hint="eastAsia"/>
                <w:sz w:val="20"/>
                <w:szCs w:val="20"/>
              </w:rPr>
              <w:t>像素（不含</w:t>
            </w:r>
            <w:r w:rsidRPr="00D91799">
              <w:rPr>
                <w:rFonts w:hint="eastAsia"/>
                <w:sz w:val="20"/>
                <w:szCs w:val="20"/>
              </w:rPr>
              <w:t>OSD</w:t>
            </w:r>
            <w:r w:rsidRPr="00D91799">
              <w:rPr>
                <w:rFonts w:hint="eastAsia"/>
                <w:sz w:val="20"/>
                <w:szCs w:val="20"/>
              </w:rPr>
              <w:t>）；（提供第三方权威机构有效检测报告复印件加盖原厂公章</w:t>
            </w:r>
            <w:r w:rsidRPr="00D91799">
              <w:rPr>
                <w:rFonts w:hint="eastAsia"/>
                <w:sz w:val="20"/>
                <w:szCs w:val="20"/>
              </w:rPr>
              <w:t xml:space="preserve"> </w:t>
            </w:r>
            <w:r w:rsidRPr="00D91799">
              <w:rPr>
                <w:rFonts w:hint="eastAsia"/>
                <w:sz w:val="20"/>
                <w:szCs w:val="20"/>
              </w:rPr>
              <w:t>）。</w:t>
            </w:r>
            <w:r w:rsidRPr="00D91799">
              <w:rPr>
                <w:rFonts w:hint="eastAsia"/>
                <w:sz w:val="20"/>
                <w:szCs w:val="20"/>
              </w:rPr>
              <w:br w:type="page"/>
            </w:r>
          </w:p>
          <w:p w:rsidR="002E031C" w:rsidRPr="00D91799" w:rsidRDefault="002E031C" w:rsidP="00C35639">
            <w:pPr>
              <w:rPr>
                <w:sz w:val="20"/>
                <w:szCs w:val="20"/>
              </w:rPr>
            </w:pPr>
            <w:r w:rsidRPr="00D91799">
              <w:rPr>
                <w:rFonts w:hint="eastAsia"/>
                <w:sz w:val="20"/>
                <w:szCs w:val="20"/>
              </w:rPr>
              <w:t>▲</w:t>
            </w:r>
            <w:r w:rsidRPr="00D91799">
              <w:rPr>
                <w:rFonts w:hint="eastAsia"/>
                <w:sz w:val="20"/>
                <w:szCs w:val="20"/>
              </w:rPr>
              <w:t>7</w:t>
            </w:r>
            <w:r w:rsidRPr="00D91799">
              <w:rPr>
                <w:rFonts w:hint="eastAsia"/>
                <w:sz w:val="20"/>
                <w:szCs w:val="20"/>
              </w:rPr>
              <w:t>、支持主</w:t>
            </w:r>
            <w:r w:rsidRPr="00D91799">
              <w:rPr>
                <w:rFonts w:hint="eastAsia"/>
                <w:sz w:val="20"/>
                <w:szCs w:val="20"/>
              </w:rPr>
              <w:t>/</w:t>
            </w:r>
            <w:r w:rsidRPr="00D91799">
              <w:rPr>
                <w:rFonts w:hint="eastAsia"/>
                <w:sz w:val="20"/>
                <w:szCs w:val="20"/>
              </w:rPr>
              <w:t>副驾驶人脸检测或抓拍功能（提供第三方权威机构有效检测报告复印件加盖原厂公章</w:t>
            </w:r>
            <w:r w:rsidRPr="00D91799">
              <w:rPr>
                <w:rFonts w:hint="eastAsia"/>
                <w:sz w:val="20"/>
                <w:szCs w:val="20"/>
              </w:rPr>
              <w:t xml:space="preserve"> </w:t>
            </w:r>
            <w:r w:rsidRPr="00D91799">
              <w:rPr>
                <w:rFonts w:hint="eastAsia"/>
                <w:sz w:val="20"/>
                <w:szCs w:val="20"/>
              </w:rPr>
              <w:t>）</w:t>
            </w:r>
          </w:p>
          <w:p w:rsidR="002E031C" w:rsidRPr="00D91799" w:rsidRDefault="002E031C" w:rsidP="00C35639">
            <w:pPr>
              <w:rPr>
                <w:sz w:val="20"/>
                <w:szCs w:val="20"/>
              </w:rPr>
            </w:pPr>
            <w:r w:rsidRPr="00D91799">
              <w:rPr>
                <w:rFonts w:hint="eastAsia"/>
                <w:sz w:val="20"/>
                <w:szCs w:val="20"/>
              </w:rPr>
              <w:t>★</w:t>
            </w:r>
            <w:r w:rsidRPr="00D91799">
              <w:rPr>
                <w:rFonts w:hint="eastAsia"/>
                <w:sz w:val="20"/>
                <w:szCs w:val="20"/>
              </w:rPr>
              <w:t>8</w:t>
            </w:r>
            <w:r w:rsidRPr="00D91799">
              <w:rPr>
                <w:rFonts w:hint="eastAsia"/>
                <w:sz w:val="20"/>
                <w:szCs w:val="20"/>
              </w:rPr>
              <w:t>、投标人对所选的产品需出具与泗洪县公安局交警大队现有交通管理违法平台无缝对接，投标时提供承诺函并加盖公章（承诺函格式自拟）。中标后，在合同规定的工期内如无法完成对接，视为虚假承诺，采购人将有权与其强制解除采购合同并报监督部门进行处罚。</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lastRenderedPageBreak/>
              <w:t>27</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台</w:t>
            </w:r>
          </w:p>
        </w:tc>
        <w:tc>
          <w:tcPr>
            <w:tcW w:w="850" w:type="dxa"/>
            <w:noWrap/>
            <w:vAlign w:val="center"/>
          </w:tcPr>
          <w:p w:rsidR="002E031C" w:rsidRPr="00D91799" w:rsidRDefault="002E031C" w:rsidP="00C35639">
            <w:pPr>
              <w:jc w:val="center"/>
              <w:rPr>
                <w:rFonts w:ascii="宋体" w:hAnsi="宋体" w:cs="宋体"/>
                <w:sz w:val="20"/>
                <w:szCs w:val="20"/>
              </w:rPr>
            </w:pPr>
          </w:p>
        </w:tc>
        <w:tc>
          <w:tcPr>
            <w:tcW w:w="993" w:type="dxa"/>
            <w:noWrap/>
            <w:vAlign w:val="center"/>
          </w:tcPr>
          <w:p w:rsidR="002E031C" w:rsidRPr="00D91799" w:rsidRDefault="002E031C" w:rsidP="00C35639">
            <w:pPr>
              <w:jc w:val="center"/>
              <w:rPr>
                <w:rFonts w:ascii="宋体" w:hAnsi="宋体" w:cs="宋体"/>
                <w:sz w:val="20"/>
                <w:szCs w:val="20"/>
              </w:rPr>
            </w:pPr>
          </w:p>
        </w:tc>
        <w:tc>
          <w:tcPr>
            <w:tcW w:w="709" w:type="dxa"/>
            <w:noWrap/>
          </w:tcPr>
          <w:p w:rsidR="002E031C" w:rsidRPr="00D91799" w:rsidRDefault="002E031C" w:rsidP="00C35639">
            <w:pPr>
              <w:pStyle w:val="Normal19"/>
              <w:jc w:val="center"/>
              <w:textAlignment w:val="center"/>
              <w:rPr>
                <w:rFonts w:ascii="仿宋" w:eastAsia="仿宋" w:hAnsi="仿宋" w:cs="仿宋"/>
                <w:color w:val="000000"/>
              </w:rPr>
            </w:pPr>
          </w:p>
        </w:tc>
      </w:tr>
      <w:tr w:rsidR="002E031C" w:rsidRPr="00D91799" w:rsidTr="00C35639">
        <w:tc>
          <w:tcPr>
            <w:tcW w:w="567" w:type="dxa"/>
            <w:noWrap/>
            <w:vAlign w:val="center"/>
          </w:tcPr>
          <w:p w:rsidR="002E031C" w:rsidRPr="00D91799" w:rsidRDefault="002E031C" w:rsidP="00C35639">
            <w:pPr>
              <w:pStyle w:val="17"/>
              <w:adjustRightInd w:val="0"/>
              <w:snapToGrid w:val="0"/>
              <w:jc w:val="center"/>
              <w:rPr>
                <w:rFonts w:ascii="宋体" w:hAnsi="宋体" w:cs="宋体"/>
                <w:sz w:val="24"/>
                <w:szCs w:val="24"/>
              </w:rPr>
            </w:pPr>
            <w:r w:rsidRPr="00D91799">
              <w:rPr>
                <w:rFonts w:ascii="宋体" w:hAnsi="宋体" w:cs="宋体" w:hint="eastAsia"/>
                <w:sz w:val="24"/>
                <w:szCs w:val="24"/>
              </w:rPr>
              <w:lastRenderedPageBreak/>
              <w:t>5</w:t>
            </w:r>
          </w:p>
        </w:tc>
        <w:tc>
          <w:tcPr>
            <w:tcW w:w="1560"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500</w:t>
            </w:r>
            <w:r w:rsidRPr="00D91799">
              <w:rPr>
                <w:rFonts w:hint="eastAsia"/>
                <w:sz w:val="20"/>
                <w:szCs w:val="20"/>
              </w:rPr>
              <w:t>万像素逆行抓拍单元</w:t>
            </w:r>
          </w:p>
        </w:tc>
        <w:tc>
          <w:tcPr>
            <w:tcW w:w="4536"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1</w:t>
            </w:r>
            <w:r w:rsidRPr="00D91799">
              <w:rPr>
                <w:rFonts w:hint="eastAsia"/>
                <w:sz w:val="20"/>
                <w:szCs w:val="20"/>
              </w:rPr>
              <w:t>、整体组成包含高清智能摄像机、高清长头、单元防护罩、内置</w:t>
            </w:r>
            <w:r w:rsidRPr="00D91799">
              <w:rPr>
                <w:rFonts w:hint="eastAsia"/>
                <w:sz w:val="20"/>
                <w:szCs w:val="20"/>
              </w:rPr>
              <w:t>LED</w:t>
            </w:r>
            <w:r w:rsidRPr="00D91799">
              <w:rPr>
                <w:rFonts w:hint="eastAsia"/>
                <w:sz w:val="20"/>
                <w:szCs w:val="20"/>
              </w:rPr>
              <w:t>补光灯、相机内置网络防雷器、电源适配器等。</w:t>
            </w:r>
            <w:r w:rsidRPr="00D91799">
              <w:rPr>
                <w:rFonts w:hint="eastAsia"/>
                <w:sz w:val="20"/>
                <w:szCs w:val="20"/>
              </w:rPr>
              <w:br/>
              <w:t>2</w:t>
            </w:r>
            <w:r w:rsidRPr="00D91799">
              <w:rPr>
                <w:rFonts w:hint="eastAsia"/>
                <w:sz w:val="20"/>
                <w:szCs w:val="20"/>
              </w:rPr>
              <w:t>、图像传感器：采用不小于</w:t>
            </w:r>
            <w:r w:rsidRPr="00D91799">
              <w:rPr>
                <w:rFonts w:hint="eastAsia"/>
                <w:sz w:val="20"/>
                <w:szCs w:val="20"/>
              </w:rPr>
              <w:t>2/3</w:t>
            </w:r>
            <w:r w:rsidRPr="00D91799">
              <w:rPr>
                <w:rFonts w:hint="eastAsia"/>
                <w:sz w:val="20"/>
                <w:szCs w:val="20"/>
              </w:rPr>
              <w:t>英寸全局曝光</w:t>
            </w:r>
            <w:r w:rsidRPr="00D91799">
              <w:rPr>
                <w:rFonts w:hint="eastAsia"/>
                <w:sz w:val="20"/>
                <w:szCs w:val="20"/>
              </w:rPr>
              <w:t>CMOS</w:t>
            </w:r>
            <w:r w:rsidRPr="00D91799">
              <w:rPr>
                <w:rFonts w:hint="eastAsia"/>
                <w:sz w:val="20"/>
                <w:szCs w:val="20"/>
              </w:rPr>
              <w:t>传感器。最大图像尺寸：不小于</w:t>
            </w:r>
            <w:r w:rsidRPr="00D91799">
              <w:rPr>
                <w:rFonts w:hint="eastAsia"/>
                <w:sz w:val="20"/>
                <w:szCs w:val="20"/>
              </w:rPr>
              <w:t>2448</w:t>
            </w:r>
            <w:r w:rsidRPr="00D91799">
              <w:rPr>
                <w:rFonts w:hint="eastAsia"/>
                <w:sz w:val="20"/>
                <w:szCs w:val="20"/>
              </w:rPr>
              <w:t>×</w:t>
            </w:r>
            <w:r w:rsidRPr="00D91799">
              <w:rPr>
                <w:rFonts w:hint="eastAsia"/>
                <w:sz w:val="20"/>
                <w:szCs w:val="20"/>
              </w:rPr>
              <w:t>1920</w:t>
            </w:r>
            <w:r w:rsidRPr="00D91799">
              <w:rPr>
                <w:rFonts w:hint="eastAsia"/>
                <w:sz w:val="20"/>
                <w:szCs w:val="20"/>
              </w:rPr>
              <w:t>像素。最大视频帧率不小于</w:t>
            </w:r>
            <w:r w:rsidRPr="00D91799">
              <w:rPr>
                <w:rFonts w:hint="eastAsia"/>
                <w:sz w:val="20"/>
                <w:szCs w:val="20"/>
              </w:rPr>
              <w:t>25fps</w:t>
            </w:r>
            <w:r w:rsidRPr="00D91799">
              <w:rPr>
                <w:rFonts w:hint="eastAsia"/>
                <w:sz w:val="20"/>
                <w:szCs w:val="20"/>
              </w:rPr>
              <w:t>。</w:t>
            </w:r>
            <w:r w:rsidRPr="00D91799">
              <w:rPr>
                <w:rFonts w:hint="eastAsia"/>
                <w:sz w:val="20"/>
                <w:szCs w:val="20"/>
              </w:rPr>
              <w:br/>
              <w:t>3</w:t>
            </w:r>
            <w:r w:rsidRPr="00D91799">
              <w:rPr>
                <w:rFonts w:hint="eastAsia"/>
                <w:sz w:val="20"/>
                <w:szCs w:val="20"/>
              </w:rPr>
              <w:t>、视频压缩支持</w:t>
            </w:r>
            <w:r w:rsidRPr="00D91799">
              <w:rPr>
                <w:rFonts w:hint="eastAsia"/>
                <w:sz w:val="20"/>
                <w:szCs w:val="20"/>
              </w:rPr>
              <w:t>H.265</w:t>
            </w:r>
            <w:r w:rsidRPr="00D91799">
              <w:rPr>
                <w:rFonts w:hint="eastAsia"/>
                <w:sz w:val="20"/>
                <w:szCs w:val="20"/>
              </w:rPr>
              <w:t>、</w:t>
            </w:r>
            <w:r w:rsidRPr="00D91799">
              <w:rPr>
                <w:rFonts w:hint="eastAsia"/>
                <w:sz w:val="20"/>
                <w:szCs w:val="20"/>
              </w:rPr>
              <w:t>H.264</w:t>
            </w:r>
            <w:r w:rsidRPr="00D91799">
              <w:rPr>
                <w:rFonts w:hint="eastAsia"/>
                <w:sz w:val="20"/>
                <w:szCs w:val="20"/>
              </w:rPr>
              <w:t>、</w:t>
            </w:r>
            <w:r w:rsidRPr="00D91799">
              <w:rPr>
                <w:rFonts w:hint="eastAsia"/>
                <w:sz w:val="20"/>
                <w:szCs w:val="20"/>
              </w:rPr>
              <w:t>M-JPEG</w:t>
            </w:r>
            <w:r w:rsidRPr="00D91799">
              <w:rPr>
                <w:rFonts w:hint="eastAsia"/>
                <w:sz w:val="20"/>
                <w:szCs w:val="20"/>
              </w:rPr>
              <w:t>。</w:t>
            </w:r>
            <w:r w:rsidRPr="00D91799">
              <w:rPr>
                <w:rFonts w:hint="eastAsia"/>
                <w:sz w:val="20"/>
                <w:szCs w:val="20"/>
              </w:rPr>
              <w:br/>
              <w:t>4</w:t>
            </w:r>
            <w:r w:rsidRPr="00D91799">
              <w:rPr>
                <w:rFonts w:hint="eastAsia"/>
                <w:sz w:val="20"/>
                <w:szCs w:val="20"/>
              </w:rPr>
              <w:t>、支持识别主</w:t>
            </w:r>
            <w:r w:rsidRPr="00D91799">
              <w:rPr>
                <w:rFonts w:hint="eastAsia"/>
                <w:sz w:val="20"/>
                <w:szCs w:val="20"/>
              </w:rPr>
              <w:t>/</w:t>
            </w:r>
            <w:r w:rsidRPr="00D91799">
              <w:rPr>
                <w:rFonts w:hint="eastAsia"/>
                <w:sz w:val="20"/>
                <w:szCs w:val="20"/>
              </w:rPr>
              <w:t>副驾驶是否系安全带功能。支持按车道和时间段配置机动车违法检测抓拍规则，包括压线、违法变道、不按导向行驶、占用非机动车道、倒车、闯红灯、不按规定车道行驶、占用公交车道、逆行、违反禁止左</w:t>
            </w:r>
            <w:r w:rsidRPr="00D91799">
              <w:rPr>
                <w:rFonts w:hint="eastAsia"/>
                <w:sz w:val="20"/>
                <w:szCs w:val="20"/>
              </w:rPr>
              <w:t>/</w:t>
            </w:r>
            <w:r w:rsidRPr="00D91799">
              <w:rPr>
                <w:rFonts w:hint="eastAsia"/>
                <w:sz w:val="20"/>
                <w:szCs w:val="20"/>
              </w:rPr>
              <w:t>右转、违法掉头、违反禁货车通行。在天气晴朗无雾，车辆无遮挡，白天环境光照度不低于</w:t>
            </w:r>
            <w:r w:rsidRPr="00D91799">
              <w:rPr>
                <w:rFonts w:hint="eastAsia"/>
                <w:sz w:val="20"/>
                <w:szCs w:val="20"/>
              </w:rPr>
              <w:t xml:space="preserve"> 200lx</w:t>
            </w:r>
            <w:r w:rsidRPr="00D91799">
              <w:rPr>
                <w:rFonts w:hint="eastAsia"/>
                <w:sz w:val="20"/>
                <w:szCs w:val="20"/>
              </w:rPr>
              <w:t>，夜晚辅助光照度不高于</w:t>
            </w:r>
            <w:r w:rsidRPr="00D91799">
              <w:rPr>
                <w:rFonts w:hint="eastAsia"/>
                <w:sz w:val="20"/>
                <w:szCs w:val="20"/>
              </w:rPr>
              <w:t>30lx</w:t>
            </w:r>
            <w:r w:rsidRPr="00D91799">
              <w:rPr>
                <w:rFonts w:hint="eastAsia"/>
                <w:sz w:val="20"/>
                <w:szCs w:val="20"/>
              </w:rPr>
              <w:t>的情况下进行测试；压线、违法变道、不按导向行驶、占用非机动车道、闯红灯、不按规定车道行驶、占用公交车道、逆行、违反禁止左</w:t>
            </w:r>
            <w:r w:rsidRPr="00D91799">
              <w:rPr>
                <w:rFonts w:hint="eastAsia"/>
                <w:sz w:val="20"/>
                <w:szCs w:val="20"/>
              </w:rPr>
              <w:t>/</w:t>
            </w:r>
            <w:r w:rsidRPr="00D91799">
              <w:rPr>
                <w:rFonts w:hint="eastAsia"/>
                <w:sz w:val="20"/>
                <w:szCs w:val="20"/>
              </w:rPr>
              <w:t>右转等机动车违法检测白天及晚上捕获率≥</w:t>
            </w:r>
            <w:r w:rsidRPr="00D91799">
              <w:rPr>
                <w:rFonts w:hint="eastAsia"/>
                <w:sz w:val="20"/>
                <w:szCs w:val="20"/>
              </w:rPr>
              <w:t>98%</w:t>
            </w:r>
            <w:r w:rsidRPr="00D91799">
              <w:rPr>
                <w:rFonts w:hint="eastAsia"/>
                <w:sz w:val="20"/>
                <w:szCs w:val="20"/>
              </w:rPr>
              <w:t>，白天及晚上准确率≥</w:t>
            </w:r>
            <w:r w:rsidRPr="00D91799">
              <w:rPr>
                <w:rFonts w:hint="eastAsia"/>
                <w:sz w:val="20"/>
                <w:szCs w:val="20"/>
              </w:rPr>
              <w:t>98%</w:t>
            </w:r>
            <w:r w:rsidRPr="00D91799">
              <w:rPr>
                <w:rFonts w:hint="eastAsia"/>
                <w:sz w:val="20"/>
                <w:szCs w:val="20"/>
              </w:rPr>
              <w:t>。违法掉头白天捕获率及准确率不低于</w:t>
            </w:r>
            <w:r w:rsidRPr="00D91799">
              <w:rPr>
                <w:rFonts w:hint="eastAsia"/>
                <w:sz w:val="20"/>
                <w:szCs w:val="20"/>
              </w:rPr>
              <w:t xml:space="preserve">98% </w:t>
            </w:r>
            <w:r w:rsidRPr="00D91799">
              <w:rPr>
                <w:rFonts w:hint="eastAsia"/>
                <w:sz w:val="20"/>
                <w:szCs w:val="20"/>
              </w:rPr>
              <w:t>。支持识别不少于</w:t>
            </w:r>
            <w:r w:rsidRPr="00D91799">
              <w:rPr>
                <w:rFonts w:hint="eastAsia"/>
                <w:sz w:val="20"/>
                <w:szCs w:val="20"/>
              </w:rPr>
              <w:t>36</w:t>
            </w:r>
            <w:r w:rsidRPr="00D91799">
              <w:rPr>
                <w:rFonts w:hint="eastAsia"/>
                <w:sz w:val="20"/>
                <w:szCs w:val="20"/>
              </w:rPr>
              <w:t>种车型。支持设置车辆抓拍位置到立杆的架设距离、设备架设高度，并在视频图像中显示位置信息。</w:t>
            </w:r>
            <w:r w:rsidRPr="00D91799">
              <w:rPr>
                <w:rFonts w:hint="eastAsia"/>
                <w:sz w:val="20"/>
                <w:szCs w:val="20"/>
              </w:rPr>
              <w:br/>
            </w:r>
            <w:r w:rsidRPr="00D91799">
              <w:rPr>
                <w:rFonts w:hint="eastAsia"/>
                <w:sz w:val="20"/>
                <w:szCs w:val="20"/>
              </w:rPr>
              <w:t>▲</w:t>
            </w:r>
            <w:r w:rsidRPr="00D91799">
              <w:rPr>
                <w:rFonts w:hint="eastAsia"/>
                <w:sz w:val="20"/>
                <w:szCs w:val="20"/>
              </w:rPr>
              <w:t>5</w:t>
            </w:r>
            <w:r w:rsidRPr="00D91799">
              <w:rPr>
                <w:rFonts w:hint="eastAsia"/>
                <w:sz w:val="20"/>
                <w:szCs w:val="20"/>
              </w:rPr>
              <w:t>、图像传感器：采用不小于</w:t>
            </w:r>
            <w:r w:rsidRPr="00D91799">
              <w:rPr>
                <w:rFonts w:hint="eastAsia"/>
                <w:sz w:val="20"/>
                <w:szCs w:val="20"/>
              </w:rPr>
              <w:t>2/3</w:t>
            </w:r>
            <w:r w:rsidRPr="00D91799">
              <w:rPr>
                <w:rFonts w:hint="eastAsia"/>
                <w:sz w:val="20"/>
                <w:szCs w:val="20"/>
              </w:rPr>
              <w:t>英寸</w:t>
            </w:r>
            <w:r w:rsidRPr="00D91799">
              <w:rPr>
                <w:rFonts w:hint="eastAsia"/>
                <w:sz w:val="20"/>
                <w:szCs w:val="20"/>
              </w:rPr>
              <w:t>GS-CMOS</w:t>
            </w:r>
            <w:r w:rsidRPr="00D91799">
              <w:rPr>
                <w:rFonts w:hint="eastAsia"/>
                <w:sz w:val="20"/>
                <w:szCs w:val="20"/>
              </w:rPr>
              <w:t>传感器（提供第三方权威机构有效检测报告复印件加盖原厂公章</w:t>
            </w:r>
            <w:r w:rsidRPr="00D91799">
              <w:rPr>
                <w:rFonts w:hint="eastAsia"/>
                <w:sz w:val="20"/>
                <w:szCs w:val="20"/>
              </w:rPr>
              <w:t xml:space="preserve"> </w:t>
            </w:r>
            <w:r w:rsidRPr="00D91799">
              <w:rPr>
                <w:rFonts w:hint="eastAsia"/>
                <w:sz w:val="20"/>
                <w:szCs w:val="20"/>
              </w:rPr>
              <w:t>）。</w:t>
            </w:r>
            <w:r w:rsidRPr="00D91799">
              <w:rPr>
                <w:rFonts w:hint="eastAsia"/>
                <w:sz w:val="20"/>
                <w:szCs w:val="20"/>
              </w:rPr>
              <w:br/>
            </w:r>
            <w:r w:rsidRPr="00D91799">
              <w:rPr>
                <w:rFonts w:hint="eastAsia"/>
                <w:sz w:val="20"/>
                <w:szCs w:val="20"/>
              </w:rPr>
              <w:t>▲</w:t>
            </w:r>
            <w:r w:rsidRPr="00D91799">
              <w:rPr>
                <w:rFonts w:hint="eastAsia"/>
                <w:sz w:val="20"/>
                <w:szCs w:val="20"/>
              </w:rPr>
              <w:t>6</w:t>
            </w:r>
            <w:r w:rsidRPr="00D91799">
              <w:rPr>
                <w:rFonts w:hint="eastAsia"/>
                <w:sz w:val="20"/>
                <w:szCs w:val="20"/>
              </w:rPr>
              <w:t>、视频压缩支持</w:t>
            </w:r>
            <w:r w:rsidRPr="00D91799">
              <w:rPr>
                <w:rFonts w:hint="eastAsia"/>
                <w:sz w:val="20"/>
                <w:szCs w:val="20"/>
              </w:rPr>
              <w:t>H.265</w:t>
            </w:r>
            <w:r w:rsidRPr="00D91799">
              <w:rPr>
                <w:rFonts w:hint="eastAsia"/>
                <w:sz w:val="20"/>
                <w:szCs w:val="20"/>
              </w:rPr>
              <w:t>、</w:t>
            </w:r>
            <w:r w:rsidRPr="00D91799">
              <w:rPr>
                <w:rFonts w:hint="eastAsia"/>
                <w:sz w:val="20"/>
                <w:szCs w:val="20"/>
              </w:rPr>
              <w:t>H.264</w:t>
            </w:r>
            <w:r w:rsidRPr="00D91799">
              <w:rPr>
                <w:rFonts w:hint="eastAsia"/>
                <w:sz w:val="20"/>
                <w:szCs w:val="20"/>
              </w:rPr>
              <w:t>、</w:t>
            </w:r>
            <w:r w:rsidRPr="00D91799">
              <w:rPr>
                <w:rFonts w:hint="eastAsia"/>
                <w:sz w:val="20"/>
                <w:szCs w:val="20"/>
              </w:rPr>
              <w:t>M-JPEG</w:t>
            </w:r>
            <w:r w:rsidRPr="00D91799">
              <w:rPr>
                <w:rFonts w:hint="eastAsia"/>
                <w:sz w:val="20"/>
                <w:szCs w:val="20"/>
              </w:rPr>
              <w:t>（提供第三方权威机构有效检测报告复印件加盖原厂公章</w:t>
            </w:r>
            <w:r w:rsidRPr="00D91799">
              <w:rPr>
                <w:rFonts w:hint="eastAsia"/>
                <w:sz w:val="20"/>
                <w:szCs w:val="20"/>
              </w:rPr>
              <w:t xml:space="preserve"> </w:t>
            </w:r>
            <w:r w:rsidRPr="00D91799">
              <w:rPr>
                <w:rFonts w:hint="eastAsia"/>
                <w:sz w:val="20"/>
                <w:szCs w:val="20"/>
              </w:rPr>
              <w:t>）</w:t>
            </w:r>
            <w:r w:rsidRPr="00D91799">
              <w:rPr>
                <w:rFonts w:hint="eastAsia"/>
                <w:sz w:val="20"/>
                <w:szCs w:val="20"/>
              </w:rPr>
              <w:t xml:space="preserve"> </w:t>
            </w:r>
            <w:r w:rsidRPr="00D91799">
              <w:rPr>
                <w:rFonts w:hint="eastAsia"/>
                <w:sz w:val="20"/>
                <w:szCs w:val="20"/>
              </w:rPr>
              <w:t>。</w:t>
            </w:r>
            <w:r w:rsidRPr="00D91799">
              <w:rPr>
                <w:rFonts w:hint="eastAsia"/>
                <w:sz w:val="20"/>
                <w:szCs w:val="20"/>
              </w:rPr>
              <w:br/>
            </w:r>
            <w:r w:rsidRPr="00D91799">
              <w:rPr>
                <w:rFonts w:hint="eastAsia"/>
                <w:sz w:val="20"/>
                <w:szCs w:val="20"/>
              </w:rPr>
              <w:t>★</w:t>
            </w:r>
            <w:r w:rsidRPr="00D91799">
              <w:rPr>
                <w:rFonts w:hint="eastAsia"/>
                <w:sz w:val="20"/>
                <w:szCs w:val="20"/>
              </w:rPr>
              <w:t>7</w:t>
            </w:r>
            <w:r w:rsidRPr="00D91799">
              <w:rPr>
                <w:rFonts w:hint="eastAsia"/>
                <w:sz w:val="20"/>
                <w:szCs w:val="20"/>
              </w:rPr>
              <w:t>、投标人对所选的产品需出具与泗洪县公安局交警大队现有交通管理违法平台无缝对接，投标时</w:t>
            </w:r>
            <w:r w:rsidRPr="00D91799">
              <w:rPr>
                <w:rFonts w:hint="eastAsia"/>
                <w:sz w:val="20"/>
                <w:szCs w:val="20"/>
              </w:rPr>
              <w:lastRenderedPageBreak/>
              <w:t>提供承诺函并加盖公章（承诺函格式自拟）。中标后，在合同规定的工期内如无法完成对接，视为虚假承诺，采购人将有权与其强制解除采购合同并报监督部门进行处罚。</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lastRenderedPageBreak/>
              <w:t>1</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台</w:t>
            </w:r>
          </w:p>
        </w:tc>
        <w:tc>
          <w:tcPr>
            <w:tcW w:w="850" w:type="dxa"/>
            <w:noWrap/>
            <w:vAlign w:val="center"/>
          </w:tcPr>
          <w:p w:rsidR="002E031C" w:rsidRPr="00D91799" w:rsidRDefault="002E031C" w:rsidP="00C35639">
            <w:pPr>
              <w:jc w:val="center"/>
              <w:rPr>
                <w:rFonts w:ascii="宋体" w:hAnsi="宋体" w:cs="宋体"/>
                <w:sz w:val="20"/>
                <w:szCs w:val="20"/>
              </w:rPr>
            </w:pPr>
          </w:p>
        </w:tc>
        <w:tc>
          <w:tcPr>
            <w:tcW w:w="993" w:type="dxa"/>
            <w:noWrap/>
            <w:vAlign w:val="center"/>
          </w:tcPr>
          <w:p w:rsidR="002E031C" w:rsidRPr="00D91799" w:rsidRDefault="002E031C" w:rsidP="00C35639">
            <w:pPr>
              <w:jc w:val="center"/>
              <w:rPr>
                <w:rFonts w:ascii="宋体" w:hAnsi="宋体" w:cs="宋体"/>
                <w:sz w:val="20"/>
                <w:szCs w:val="20"/>
              </w:rPr>
            </w:pPr>
          </w:p>
        </w:tc>
        <w:tc>
          <w:tcPr>
            <w:tcW w:w="709" w:type="dxa"/>
            <w:noWrap/>
          </w:tcPr>
          <w:p w:rsidR="002E031C" w:rsidRPr="00D91799" w:rsidRDefault="002E031C" w:rsidP="00C35639">
            <w:pPr>
              <w:pStyle w:val="Normal19"/>
              <w:jc w:val="center"/>
              <w:textAlignment w:val="center"/>
              <w:rPr>
                <w:rFonts w:ascii="仿宋" w:eastAsia="仿宋" w:hAnsi="仿宋" w:cs="仿宋"/>
                <w:color w:val="000000"/>
              </w:rPr>
            </w:pPr>
          </w:p>
        </w:tc>
      </w:tr>
      <w:tr w:rsidR="002E031C" w:rsidRPr="00D91799" w:rsidTr="00C35639">
        <w:tc>
          <w:tcPr>
            <w:tcW w:w="567" w:type="dxa"/>
            <w:noWrap/>
            <w:vAlign w:val="center"/>
          </w:tcPr>
          <w:p w:rsidR="002E031C" w:rsidRPr="00D91799" w:rsidRDefault="002E031C" w:rsidP="00C35639">
            <w:pPr>
              <w:pStyle w:val="17"/>
              <w:adjustRightInd w:val="0"/>
              <w:snapToGrid w:val="0"/>
              <w:jc w:val="center"/>
              <w:rPr>
                <w:rFonts w:ascii="宋体" w:hAnsi="宋体" w:cs="宋体"/>
                <w:sz w:val="24"/>
                <w:szCs w:val="24"/>
              </w:rPr>
            </w:pPr>
            <w:r w:rsidRPr="00D91799">
              <w:rPr>
                <w:rFonts w:ascii="宋体" w:hAnsi="宋体" w:cs="宋体" w:hint="eastAsia"/>
                <w:sz w:val="24"/>
                <w:szCs w:val="24"/>
              </w:rPr>
              <w:lastRenderedPageBreak/>
              <w:t>6</w:t>
            </w:r>
          </w:p>
        </w:tc>
        <w:tc>
          <w:tcPr>
            <w:tcW w:w="1560"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900</w:t>
            </w:r>
            <w:r w:rsidRPr="00D91799">
              <w:rPr>
                <w:rFonts w:hint="eastAsia"/>
                <w:sz w:val="20"/>
                <w:szCs w:val="20"/>
              </w:rPr>
              <w:t>万像素雷达视频一体机</w:t>
            </w:r>
          </w:p>
        </w:tc>
        <w:tc>
          <w:tcPr>
            <w:tcW w:w="4536"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1</w:t>
            </w:r>
            <w:r w:rsidRPr="00D91799">
              <w:rPr>
                <w:rFonts w:hint="eastAsia"/>
                <w:sz w:val="20"/>
                <w:szCs w:val="20"/>
              </w:rPr>
              <w:t>、设备由毫米波雷达、</w:t>
            </w:r>
            <w:r w:rsidRPr="00D91799">
              <w:rPr>
                <w:rFonts w:hint="eastAsia"/>
                <w:sz w:val="20"/>
                <w:szCs w:val="20"/>
              </w:rPr>
              <w:t>900</w:t>
            </w:r>
            <w:r w:rsidRPr="00D91799">
              <w:rPr>
                <w:rFonts w:hint="eastAsia"/>
                <w:sz w:val="20"/>
                <w:szCs w:val="20"/>
              </w:rPr>
              <w:t>万全局曝光</w:t>
            </w:r>
            <w:r w:rsidRPr="00D91799">
              <w:rPr>
                <w:rFonts w:hint="eastAsia"/>
                <w:sz w:val="20"/>
                <w:szCs w:val="20"/>
              </w:rPr>
              <w:t>CMOS</w:t>
            </w:r>
            <w:r w:rsidRPr="00D91799">
              <w:rPr>
                <w:rFonts w:hint="eastAsia"/>
                <w:sz w:val="20"/>
                <w:szCs w:val="20"/>
              </w:rPr>
              <w:t>低照度摄像机和补光灯组成。</w:t>
            </w:r>
            <w:r w:rsidRPr="00D91799">
              <w:rPr>
                <w:rFonts w:hint="eastAsia"/>
                <w:sz w:val="20"/>
                <w:szCs w:val="20"/>
              </w:rPr>
              <w:br/>
              <w:t>2</w:t>
            </w:r>
            <w:r w:rsidRPr="00D91799">
              <w:rPr>
                <w:rFonts w:hint="eastAsia"/>
                <w:sz w:val="20"/>
                <w:szCs w:val="20"/>
              </w:rPr>
              <w:t>、具有不少于</w:t>
            </w:r>
            <w:r w:rsidRPr="00D91799">
              <w:rPr>
                <w:rFonts w:hint="eastAsia"/>
                <w:sz w:val="20"/>
                <w:szCs w:val="20"/>
              </w:rPr>
              <w:t>1</w:t>
            </w:r>
            <w:r w:rsidRPr="00D91799">
              <w:rPr>
                <w:rFonts w:hint="eastAsia"/>
                <w:sz w:val="20"/>
                <w:szCs w:val="20"/>
              </w:rPr>
              <w:t>个</w:t>
            </w:r>
            <w:r w:rsidRPr="00D91799">
              <w:rPr>
                <w:rFonts w:hint="eastAsia"/>
                <w:sz w:val="20"/>
                <w:szCs w:val="20"/>
              </w:rPr>
              <w:t>RJ45</w:t>
            </w:r>
            <w:r w:rsidRPr="00D91799">
              <w:rPr>
                <w:rFonts w:hint="eastAsia"/>
                <w:sz w:val="20"/>
                <w:szCs w:val="20"/>
              </w:rPr>
              <w:t>网口，不少于</w:t>
            </w:r>
            <w:r w:rsidRPr="00D91799">
              <w:rPr>
                <w:rFonts w:hint="eastAsia"/>
                <w:sz w:val="20"/>
                <w:szCs w:val="20"/>
              </w:rPr>
              <w:t>1</w:t>
            </w:r>
            <w:r w:rsidRPr="00D91799">
              <w:rPr>
                <w:rFonts w:hint="eastAsia"/>
                <w:sz w:val="20"/>
                <w:szCs w:val="20"/>
              </w:rPr>
              <w:t>个</w:t>
            </w:r>
            <w:r w:rsidRPr="00D91799">
              <w:rPr>
                <w:rFonts w:hint="eastAsia"/>
                <w:sz w:val="20"/>
                <w:szCs w:val="20"/>
              </w:rPr>
              <w:t>RS-485</w:t>
            </w:r>
            <w:r w:rsidRPr="00D91799">
              <w:rPr>
                <w:rFonts w:hint="eastAsia"/>
                <w:sz w:val="20"/>
                <w:szCs w:val="20"/>
              </w:rPr>
              <w:t>接口，不少于</w:t>
            </w:r>
            <w:r w:rsidRPr="00D91799">
              <w:rPr>
                <w:rFonts w:hint="eastAsia"/>
                <w:sz w:val="20"/>
                <w:szCs w:val="20"/>
              </w:rPr>
              <w:t>1</w:t>
            </w:r>
            <w:r w:rsidRPr="00D91799">
              <w:rPr>
                <w:rFonts w:hint="eastAsia"/>
                <w:sz w:val="20"/>
                <w:szCs w:val="20"/>
              </w:rPr>
              <w:t>个</w:t>
            </w:r>
            <w:r w:rsidRPr="00D91799">
              <w:rPr>
                <w:rFonts w:hint="eastAsia"/>
                <w:sz w:val="20"/>
                <w:szCs w:val="20"/>
              </w:rPr>
              <w:t>RS-232</w:t>
            </w:r>
            <w:r w:rsidRPr="00D91799">
              <w:rPr>
                <w:rFonts w:hint="eastAsia"/>
                <w:sz w:val="20"/>
                <w:szCs w:val="20"/>
              </w:rPr>
              <w:t>接口，不少于</w:t>
            </w:r>
            <w:r w:rsidRPr="00D91799">
              <w:rPr>
                <w:rFonts w:hint="eastAsia"/>
                <w:sz w:val="20"/>
                <w:szCs w:val="20"/>
              </w:rPr>
              <w:t>1</w:t>
            </w:r>
            <w:r w:rsidRPr="00D91799">
              <w:rPr>
                <w:rFonts w:hint="eastAsia"/>
                <w:sz w:val="20"/>
                <w:szCs w:val="20"/>
              </w:rPr>
              <w:t>路电平量报警输出接口，不少于</w:t>
            </w:r>
            <w:r w:rsidRPr="00D91799">
              <w:rPr>
                <w:rFonts w:hint="eastAsia"/>
                <w:sz w:val="20"/>
                <w:szCs w:val="20"/>
              </w:rPr>
              <w:t>1</w:t>
            </w:r>
            <w:r w:rsidRPr="00D91799">
              <w:rPr>
                <w:rFonts w:hint="eastAsia"/>
                <w:sz w:val="20"/>
                <w:szCs w:val="20"/>
              </w:rPr>
              <w:t>个</w:t>
            </w:r>
            <w:r w:rsidRPr="00D91799">
              <w:rPr>
                <w:rFonts w:hint="eastAsia"/>
                <w:sz w:val="20"/>
                <w:szCs w:val="20"/>
              </w:rPr>
              <w:t>TF</w:t>
            </w:r>
            <w:r w:rsidRPr="00D91799">
              <w:rPr>
                <w:rFonts w:hint="eastAsia"/>
                <w:sz w:val="20"/>
                <w:szCs w:val="20"/>
              </w:rPr>
              <w:t>卡接口等。</w:t>
            </w:r>
            <w:r w:rsidRPr="00D91799">
              <w:rPr>
                <w:rFonts w:hint="eastAsia"/>
                <w:sz w:val="20"/>
                <w:szCs w:val="20"/>
              </w:rPr>
              <w:br/>
              <w:t>3</w:t>
            </w:r>
            <w:r w:rsidRPr="00D91799">
              <w:rPr>
                <w:rFonts w:hint="eastAsia"/>
                <w:sz w:val="20"/>
                <w:szCs w:val="20"/>
              </w:rPr>
              <w:t>、跟踪目标数量应≥</w:t>
            </w:r>
            <w:r w:rsidRPr="00D91799">
              <w:rPr>
                <w:rFonts w:hint="eastAsia"/>
                <w:sz w:val="20"/>
                <w:szCs w:val="20"/>
              </w:rPr>
              <w:t>200</w:t>
            </w:r>
            <w:r w:rsidRPr="00D91799">
              <w:rPr>
                <w:rFonts w:hint="eastAsia"/>
                <w:sz w:val="20"/>
                <w:szCs w:val="20"/>
              </w:rPr>
              <w:t>个。</w:t>
            </w:r>
            <w:r w:rsidRPr="00D91799">
              <w:rPr>
                <w:rFonts w:hint="eastAsia"/>
                <w:sz w:val="20"/>
                <w:szCs w:val="20"/>
              </w:rPr>
              <w:br/>
              <w:t>4</w:t>
            </w:r>
            <w:r w:rsidRPr="00D91799">
              <w:rPr>
                <w:rFonts w:hint="eastAsia"/>
                <w:sz w:val="20"/>
                <w:szCs w:val="20"/>
              </w:rPr>
              <w:t>、支持输出检测目标的</w:t>
            </w:r>
            <w:r w:rsidRPr="00D91799">
              <w:rPr>
                <w:rFonts w:hint="eastAsia"/>
                <w:sz w:val="20"/>
                <w:szCs w:val="20"/>
              </w:rPr>
              <w:t>GPS</w:t>
            </w:r>
            <w:r w:rsidRPr="00D91799">
              <w:rPr>
                <w:rFonts w:hint="eastAsia"/>
                <w:sz w:val="20"/>
                <w:szCs w:val="20"/>
              </w:rPr>
              <w:t>定位信息（经纬度坐标）。</w:t>
            </w:r>
            <w:r w:rsidRPr="00D91799">
              <w:rPr>
                <w:rFonts w:hint="eastAsia"/>
                <w:sz w:val="20"/>
                <w:szCs w:val="20"/>
              </w:rPr>
              <w:br/>
              <w:t>5</w:t>
            </w:r>
            <w:r w:rsidRPr="00D91799">
              <w:rPr>
                <w:rFonts w:hint="eastAsia"/>
                <w:sz w:val="20"/>
                <w:szCs w:val="20"/>
              </w:rPr>
              <w:t>、支持检测的机动车车道数量≥</w:t>
            </w:r>
            <w:r w:rsidRPr="00D91799">
              <w:rPr>
                <w:rFonts w:hint="eastAsia"/>
                <w:sz w:val="20"/>
                <w:szCs w:val="20"/>
              </w:rPr>
              <w:t>10</w:t>
            </w:r>
            <w:r w:rsidRPr="00D91799">
              <w:rPr>
                <w:rFonts w:hint="eastAsia"/>
                <w:sz w:val="20"/>
                <w:szCs w:val="20"/>
              </w:rPr>
              <w:t>个。</w:t>
            </w:r>
            <w:r w:rsidRPr="00D91799">
              <w:rPr>
                <w:rFonts w:hint="eastAsia"/>
                <w:sz w:val="20"/>
                <w:szCs w:val="20"/>
              </w:rPr>
              <w:br/>
              <w:t>6</w:t>
            </w:r>
            <w:r w:rsidRPr="00D91799">
              <w:rPr>
                <w:rFonts w:hint="eastAsia"/>
                <w:sz w:val="20"/>
                <w:szCs w:val="20"/>
              </w:rPr>
              <w:t>、支持</w:t>
            </w:r>
            <w:r w:rsidRPr="00D91799">
              <w:rPr>
                <w:rFonts w:hint="eastAsia"/>
                <w:sz w:val="20"/>
                <w:szCs w:val="20"/>
              </w:rPr>
              <w:t>H.264</w:t>
            </w:r>
            <w:r w:rsidRPr="00D91799">
              <w:rPr>
                <w:rFonts w:hint="eastAsia"/>
                <w:sz w:val="20"/>
                <w:szCs w:val="20"/>
              </w:rPr>
              <w:t>、</w:t>
            </w:r>
            <w:r w:rsidRPr="00D91799">
              <w:rPr>
                <w:rFonts w:hint="eastAsia"/>
                <w:sz w:val="20"/>
                <w:szCs w:val="20"/>
              </w:rPr>
              <w:t>H.265</w:t>
            </w:r>
            <w:r w:rsidRPr="00D91799">
              <w:rPr>
                <w:rFonts w:hint="eastAsia"/>
                <w:sz w:val="20"/>
                <w:szCs w:val="20"/>
              </w:rPr>
              <w:t>和</w:t>
            </w:r>
            <w:r w:rsidRPr="00D91799">
              <w:rPr>
                <w:rFonts w:hint="eastAsia"/>
                <w:sz w:val="20"/>
                <w:szCs w:val="20"/>
              </w:rPr>
              <w:t>MJPEG</w:t>
            </w:r>
            <w:r w:rsidRPr="00D91799">
              <w:rPr>
                <w:rFonts w:hint="eastAsia"/>
                <w:sz w:val="20"/>
                <w:szCs w:val="20"/>
              </w:rPr>
              <w:t>编码，可设置视频压缩码率范围：</w:t>
            </w:r>
            <w:r w:rsidRPr="00D91799">
              <w:rPr>
                <w:rFonts w:hint="eastAsia"/>
                <w:sz w:val="20"/>
                <w:szCs w:val="20"/>
              </w:rPr>
              <w:t>32kbps</w:t>
            </w:r>
            <w:r w:rsidRPr="00D91799">
              <w:rPr>
                <w:rFonts w:hint="eastAsia"/>
                <w:sz w:val="20"/>
                <w:szCs w:val="20"/>
              </w:rPr>
              <w:t>～</w:t>
            </w:r>
            <w:r w:rsidRPr="00D91799">
              <w:rPr>
                <w:rFonts w:hint="eastAsia"/>
                <w:sz w:val="20"/>
                <w:szCs w:val="20"/>
              </w:rPr>
              <w:t>64Mbps</w:t>
            </w:r>
            <w:r w:rsidRPr="00D91799">
              <w:rPr>
                <w:rFonts w:hint="eastAsia"/>
                <w:sz w:val="20"/>
                <w:szCs w:val="20"/>
              </w:rPr>
              <w:t>。</w:t>
            </w:r>
            <w:r w:rsidRPr="00D91799">
              <w:rPr>
                <w:rFonts w:hint="eastAsia"/>
                <w:sz w:val="20"/>
                <w:szCs w:val="20"/>
              </w:rPr>
              <w:br/>
              <w:t>7</w:t>
            </w:r>
            <w:r w:rsidRPr="00D91799">
              <w:rPr>
                <w:rFonts w:hint="eastAsia"/>
                <w:sz w:val="20"/>
                <w:szCs w:val="20"/>
              </w:rPr>
              <w:t>、支持五码流并发输出：主码流最高可配置分辨率</w:t>
            </w:r>
            <w:r w:rsidRPr="00D91799">
              <w:rPr>
                <w:rFonts w:hint="eastAsia"/>
                <w:sz w:val="20"/>
                <w:szCs w:val="20"/>
              </w:rPr>
              <w:t>4096</w:t>
            </w:r>
            <w:r w:rsidRPr="00D91799">
              <w:rPr>
                <w:rFonts w:hint="eastAsia"/>
                <w:sz w:val="20"/>
                <w:szCs w:val="20"/>
              </w:rPr>
              <w:t>×</w:t>
            </w:r>
            <w:r w:rsidRPr="00D91799">
              <w:rPr>
                <w:rFonts w:hint="eastAsia"/>
                <w:sz w:val="20"/>
                <w:szCs w:val="20"/>
              </w:rPr>
              <w:t>2160</w:t>
            </w:r>
            <w:r w:rsidRPr="00D91799">
              <w:rPr>
                <w:rFonts w:hint="eastAsia"/>
                <w:sz w:val="20"/>
                <w:szCs w:val="20"/>
              </w:rPr>
              <w:t>、码率为</w:t>
            </w:r>
            <w:r w:rsidRPr="00D91799">
              <w:rPr>
                <w:rFonts w:hint="eastAsia"/>
                <w:sz w:val="20"/>
                <w:szCs w:val="20"/>
              </w:rPr>
              <w:t>6Mbps</w:t>
            </w:r>
            <w:r w:rsidRPr="00D91799">
              <w:rPr>
                <w:rFonts w:hint="eastAsia"/>
                <w:sz w:val="20"/>
                <w:szCs w:val="20"/>
              </w:rPr>
              <w:t>、帧率为</w:t>
            </w:r>
            <w:r w:rsidRPr="00D91799">
              <w:rPr>
                <w:rFonts w:hint="eastAsia"/>
                <w:sz w:val="20"/>
                <w:szCs w:val="20"/>
              </w:rPr>
              <w:t>25fps</w:t>
            </w:r>
            <w:r w:rsidRPr="00D91799">
              <w:rPr>
                <w:rFonts w:hint="eastAsia"/>
                <w:sz w:val="20"/>
                <w:szCs w:val="20"/>
              </w:rPr>
              <w:t>；子码流、第三码流、第四码流、第五码流最大支持分辨率为</w:t>
            </w:r>
            <w:r w:rsidRPr="00D91799">
              <w:rPr>
                <w:rFonts w:hint="eastAsia"/>
                <w:sz w:val="20"/>
                <w:szCs w:val="20"/>
              </w:rPr>
              <w:t>1920</w:t>
            </w:r>
            <w:r w:rsidRPr="00D91799">
              <w:rPr>
                <w:rFonts w:hint="eastAsia"/>
                <w:sz w:val="20"/>
                <w:szCs w:val="20"/>
              </w:rPr>
              <w:t>×</w:t>
            </w:r>
            <w:r w:rsidRPr="00D91799">
              <w:rPr>
                <w:rFonts w:hint="eastAsia"/>
                <w:sz w:val="20"/>
                <w:szCs w:val="20"/>
              </w:rPr>
              <w:t>1080</w:t>
            </w:r>
            <w:r w:rsidRPr="00D91799">
              <w:rPr>
                <w:rFonts w:hint="eastAsia"/>
                <w:sz w:val="20"/>
                <w:szCs w:val="20"/>
              </w:rPr>
              <w:t>、码率为</w:t>
            </w:r>
            <w:r w:rsidRPr="00D91799">
              <w:rPr>
                <w:rFonts w:hint="eastAsia"/>
                <w:sz w:val="20"/>
                <w:szCs w:val="20"/>
              </w:rPr>
              <w:t>2Mbps</w:t>
            </w:r>
            <w:r w:rsidRPr="00D91799">
              <w:rPr>
                <w:rFonts w:hint="eastAsia"/>
                <w:sz w:val="20"/>
                <w:szCs w:val="20"/>
              </w:rPr>
              <w:t>、帧率为</w:t>
            </w:r>
            <w:r w:rsidRPr="00D91799">
              <w:rPr>
                <w:rFonts w:hint="eastAsia"/>
                <w:sz w:val="20"/>
                <w:szCs w:val="20"/>
              </w:rPr>
              <w:t>25fps</w:t>
            </w:r>
            <w:r w:rsidRPr="00D91799">
              <w:rPr>
                <w:rFonts w:hint="eastAsia"/>
                <w:sz w:val="20"/>
                <w:szCs w:val="20"/>
              </w:rPr>
              <w:br/>
            </w:r>
            <w:r w:rsidRPr="00D91799">
              <w:rPr>
                <w:rFonts w:hint="eastAsia"/>
                <w:sz w:val="20"/>
                <w:szCs w:val="20"/>
              </w:rPr>
              <w:t>支持抓拍图片自动上传，可在摄像机本地进行图片检索、可根据车道号、车辆类型、违章类型、开始时间、结束时间对图片进行检索。</w:t>
            </w:r>
            <w:r w:rsidRPr="00D91799">
              <w:rPr>
                <w:rFonts w:hint="eastAsia"/>
                <w:sz w:val="20"/>
                <w:szCs w:val="20"/>
              </w:rPr>
              <w:br/>
              <w:t>8</w:t>
            </w:r>
            <w:r w:rsidRPr="00D91799">
              <w:rPr>
                <w:rFonts w:hint="eastAsia"/>
                <w:sz w:val="20"/>
                <w:szCs w:val="20"/>
              </w:rPr>
              <w:t>、支持视频和图片具备水印和校验功能。</w:t>
            </w:r>
            <w:r w:rsidRPr="00D91799">
              <w:rPr>
                <w:rFonts w:hint="eastAsia"/>
                <w:sz w:val="20"/>
                <w:szCs w:val="20"/>
              </w:rPr>
              <w:br/>
              <w:t>9</w:t>
            </w:r>
            <w:r w:rsidRPr="00D91799">
              <w:rPr>
                <w:rFonts w:hint="eastAsia"/>
                <w:sz w:val="20"/>
                <w:szCs w:val="20"/>
              </w:rPr>
              <w:t>、支持识别并显示不低于</w:t>
            </w:r>
            <w:r w:rsidRPr="00D91799">
              <w:rPr>
                <w:rFonts w:hint="eastAsia"/>
                <w:sz w:val="20"/>
                <w:szCs w:val="20"/>
              </w:rPr>
              <w:t>36</w:t>
            </w:r>
            <w:r w:rsidRPr="00D91799">
              <w:rPr>
                <w:rFonts w:hint="eastAsia"/>
                <w:sz w:val="20"/>
                <w:szCs w:val="20"/>
              </w:rPr>
              <w:t>种车辆类型。</w:t>
            </w:r>
            <w:r w:rsidRPr="00D91799">
              <w:rPr>
                <w:rFonts w:hint="eastAsia"/>
                <w:sz w:val="20"/>
                <w:szCs w:val="20"/>
              </w:rPr>
              <w:br/>
              <w:t>10</w:t>
            </w:r>
            <w:r w:rsidRPr="00D91799">
              <w:rPr>
                <w:rFonts w:hint="eastAsia"/>
                <w:sz w:val="20"/>
                <w:szCs w:val="20"/>
              </w:rPr>
              <w:t>、支持车辆车型、车速、车牌、车身颜色等过车信息融合上传。</w:t>
            </w:r>
            <w:r w:rsidRPr="00D91799">
              <w:rPr>
                <w:rFonts w:hint="eastAsia"/>
                <w:sz w:val="20"/>
                <w:szCs w:val="20"/>
              </w:rPr>
              <w:br/>
              <w:t>11</w:t>
            </w:r>
            <w:r w:rsidRPr="00D91799">
              <w:rPr>
                <w:rFonts w:hint="eastAsia"/>
                <w:sz w:val="20"/>
                <w:szCs w:val="20"/>
              </w:rPr>
              <w:t>、支持对机动车、非机动车、行人等混合目标进行检测。</w:t>
            </w:r>
            <w:r w:rsidRPr="00D91799">
              <w:rPr>
                <w:rFonts w:hint="eastAsia"/>
                <w:sz w:val="20"/>
                <w:szCs w:val="20"/>
              </w:rPr>
              <w:br/>
              <w:t>12</w:t>
            </w:r>
            <w:r w:rsidRPr="00D91799">
              <w:rPr>
                <w:rFonts w:hint="eastAsia"/>
                <w:sz w:val="20"/>
                <w:szCs w:val="20"/>
              </w:rPr>
              <w:t>、可对逆行、停车、拥堵、路障、施工、抛洒物、未保持车距、烟雾、低能见度、雨雪天气等事件进行检测并抓拍。</w:t>
            </w:r>
            <w:r w:rsidRPr="00D91799">
              <w:rPr>
                <w:rFonts w:hint="eastAsia"/>
                <w:sz w:val="20"/>
                <w:szCs w:val="20"/>
              </w:rPr>
              <w:br/>
              <w:t>13</w:t>
            </w:r>
            <w:r w:rsidRPr="00D91799">
              <w:rPr>
                <w:rFonts w:hint="eastAsia"/>
                <w:sz w:val="20"/>
                <w:szCs w:val="20"/>
              </w:rPr>
              <w:t>、可对压线、闯禁令、连续变道、加塞、未交替行驶、右侧超车、飙车、蛇形驾驶、斑马线未减速等行为进行检测并抓拍。</w:t>
            </w:r>
            <w:r w:rsidRPr="00D91799">
              <w:rPr>
                <w:rFonts w:hint="eastAsia"/>
                <w:sz w:val="20"/>
                <w:szCs w:val="20"/>
              </w:rPr>
              <w:br/>
              <w:t>14</w:t>
            </w:r>
            <w:r w:rsidRPr="00D91799">
              <w:rPr>
                <w:rFonts w:hint="eastAsia"/>
                <w:sz w:val="20"/>
                <w:szCs w:val="20"/>
              </w:rPr>
              <w:t>、在天气晴朗无雾，号牌无遮挡、无污损，白天环境光照度不低于</w:t>
            </w:r>
            <w:r w:rsidRPr="00D91799">
              <w:rPr>
                <w:rFonts w:hint="eastAsia"/>
                <w:sz w:val="20"/>
                <w:szCs w:val="20"/>
              </w:rPr>
              <w:t>200lx</w:t>
            </w:r>
            <w:r w:rsidRPr="00D91799">
              <w:rPr>
                <w:rFonts w:hint="eastAsia"/>
                <w:sz w:val="20"/>
                <w:szCs w:val="20"/>
              </w:rPr>
              <w:t>，夜晚辅助光照度不高于</w:t>
            </w:r>
            <w:r w:rsidRPr="00D91799">
              <w:rPr>
                <w:rFonts w:hint="eastAsia"/>
                <w:sz w:val="20"/>
                <w:szCs w:val="20"/>
              </w:rPr>
              <w:t>30lx</w:t>
            </w:r>
            <w:r w:rsidRPr="00D91799">
              <w:rPr>
                <w:rFonts w:hint="eastAsia"/>
                <w:sz w:val="20"/>
                <w:szCs w:val="20"/>
              </w:rPr>
              <w:t>的条件进行测试：白天车辆图像捕获率≥</w:t>
            </w:r>
            <w:r w:rsidRPr="00D91799">
              <w:rPr>
                <w:rFonts w:hint="eastAsia"/>
                <w:sz w:val="20"/>
                <w:szCs w:val="20"/>
              </w:rPr>
              <w:t>99%</w:t>
            </w:r>
            <w:r w:rsidRPr="00D91799">
              <w:rPr>
                <w:rFonts w:hint="eastAsia"/>
                <w:sz w:val="20"/>
                <w:szCs w:val="20"/>
              </w:rPr>
              <w:t>；晚上车辆图像捕获率≥</w:t>
            </w:r>
            <w:r w:rsidRPr="00D91799">
              <w:rPr>
                <w:rFonts w:hint="eastAsia"/>
                <w:sz w:val="20"/>
                <w:szCs w:val="20"/>
              </w:rPr>
              <w:t xml:space="preserve">99% </w:t>
            </w:r>
            <w:r w:rsidRPr="00D91799">
              <w:rPr>
                <w:rFonts w:hint="eastAsia"/>
                <w:sz w:val="20"/>
                <w:szCs w:val="20"/>
              </w:rPr>
              <w:t>。</w:t>
            </w:r>
            <w:r w:rsidRPr="00D91799">
              <w:rPr>
                <w:rFonts w:hint="eastAsia"/>
                <w:sz w:val="20"/>
                <w:szCs w:val="20"/>
              </w:rPr>
              <w:br/>
              <w:t>15</w:t>
            </w:r>
            <w:r w:rsidRPr="00D91799">
              <w:rPr>
                <w:rFonts w:hint="eastAsia"/>
                <w:sz w:val="20"/>
                <w:szCs w:val="20"/>
              </w:rPr>
              <w:t>、在天气晴朗无雾，号牌无遮挡、无污损的条件进行测试：违法停车事件检出率≥</w:t>
            </w:r>
            <w:r w:rsidRPr="00D91799">
              <w:rPr>
                <w:rFonts w:hint="eastAsia"/>
                <w:sz w:val="20"/>
                <w:szCs w:val="20"/>
              </w:rPr>
              <w:t xml:space="preserve">99% </w:t>
            </w:r>
            <w:r w:rsidRPr="00D91799">
              <w:rPr>
                <w:rFonts w:hint="eastAsia"/>
                <w:sz w:val="20"/>
                <w:szCs w:val="20"/>
              </w:rPr>
              <w:t>。</w:t>
            </w:r>
            <w:r w:rsidRPr="00D91799">
              <w:rPr>
                <w:rFonts w:hint="eastAsia"/>
                <w:sz w:val="20"/>
                <w:szCs w:val="20"/>
              </w:rPr>
              <w:br/>
              <w:t>16</w:t>
            </w:r>
            <w:r w:rsidRPr="00D91799">
              <w:rPr>
                <w:rFonts w:hint="eastAsia"/>
                <w:sz w:val="20"/>
                <w:szCs w:val="20"/>
              </w:rPr>
              <w:t>、支持按车道和车辆行驶方向（左、直、右）进行车辆流量、平均速度、车辆类型、车道空间占有率、车头间距、车头时距、平均排队长度、拥堵状态等交通数据的采集和统计，可生成</w:t>
            </w:r>
            <w:r w:rsidRPr="00D91799">
              <w:rPr>
                <w:rFonts w:hint="eastAsia"/>
                <w:sz w:val="20"/>
                <w:szCs w:val="20"/>
              </w:rPr>
              <w:t>Excel</w:t>
            </w:r>
            <w:r w:rsidRPr="00D91799">
              <w:rPr>
                <w:rFonts w:hint="eastAsia"/>
                <w:sz w:val="20"/>
                <w:szCs w:val="20"/>
              </w:rPr>
              <w:t>。在天</w:t>
            </w:r>
            <w:r w:rsidRPr="00D91799">
              <w:rPr>
                <w:rFonts w:hint="eastAsia"/>
                <w:sz w:val="20"/>
                <w:szCs w:val="20"/>
              </w:rPr>
              <w:lastRenderedPageBreak/>
              <w:t>气晴朗无雾，号牌无遮挡、无污损的条件进行测试：车流量统计准确率≥</w:t>
            </w:r>
            <w:r w:rsidRPr="00D91799">
              <w:rPr>
                <w:rFonts w:hint="eastAsia"/>
                <w:sz w:val="20"/>
                <w:szCs w:val="20"/>
              </w:rPr>
              <w:t xml:space="preserve">99.9% </w:t>
            </w:r>
            <w:r w:rsidRPr="00D91799">
              <w:rPr>
                <w:rFonts w:hint="eastAsia"/>
                <w:sz w:val="20"/>
                <w:szCs w:val="20"/>
              </w:rPr>
              <w:t>。</w:t>
            </w:r>
            <w:r w:rsidRPr="00D91799">
              <w:rPr>
                <w:rFonts w:hint="eastAsia"/>
                <w:sz w:val="20"/>
                <w:szCs w:val="20"/>
              </w:rPr>
              <w:br/>
              <w:t>17</w:t>
            </w:r>
            <w:r w:rsidRPr="00D91799">
              <w:rPr>
                <w:rFonts w:hint="eastAsia"/>
                <w:sz w:val="20"/>
                <w:szCs w:val="20"/>
              </w:rPr>
              <w:t>、外壳防护等级不低于</w:t>
            </w:r>
            <w:r w:rsidRPr="00D91799">
              <w:rPr>
                <w:rFonts w:hint="eastAsia"/>
                <w:sz w:val="20"/>
                <w:szCs w:val="20"/>
              </w:rPr>
              <w:t>IP67</w:t>
            </w:r>
            <w:r w:rsidRPr="00D91799">
              <w:rPr>
                <w:rFonts w:hint="eastAsia"/>
                <w:sz w:val="20"/>
                <w:szCs w:val="20"/>
              </w:rPr>
              <w:t>。</w:t>
            </w:r>
            <w:r w:rsidRPr="00D91799">
              <w:rPr>
                <w:rFonts w:hint="eastAsia"/>
                <w:sz w:val="20"/>
                <w:szCs w:val="20"/>
              </w:rPr>
              <w:br/>
            </w:r>
            <w:r w:rsidRPr="00D91799">
              <w:rPr>
                <w:rFonts w:hint="eastAsia"/>
                <w:sz w:val="20"/>
                <w:szCs w:val="20"/>
              </w:rPr>
              <w:t>▲</w:t>
            </w:r>
            <w:r w:rsidRPr="00D91799">
              <w:rPr>
                <w:rFonts w:hint="eastAsia"/>
                <w:sz w:val="20"/>
                <w:szCs w:val="20"/>
              </w:rPr>
              <w:t>18</w:t>
            </w:r>
            <w:r w:rsidRPr="00D91799">
              <w:rPr>
                <w:rFonts w:hint="eastAsia"/>
                <w:sz w:val="20"/>
                <w:szCs w:val="20"/>
              </w:rPr>
              <w:t>、跟踪目标数量应≥</w:t>
            </w:r>
            <w:r w:rsidRPr="00D91799">
              <w:rPr>
                <w:rFonts w:hint="eastAsia"/>
                <w:sz w:val="20"/>
                <w:szCs w:val="20"/>
              </w:rPr>
              <w:t>200</w:t>
            </w:r>
            <w:r w:rsidRPr="00D91799">
              <w:rPr>
                <w:rFonts w:hint="eastAsia"/>
                <w:sz w:val="20"/>
                <w:szCs w:val="20"/>
              </w:rPr>
              <w:t>个（提供第三方权威机构有效检测报告复印件加盖原厂公章）。</w:t>
            </w:r>
            <w:r w:rsidRPr="00D91799">
              <w:rPr>
                <w:rFonts w:hint="eastAsia"/>
                <w:sz w:val="20"/>
                <w:szCs w:val="20"/>
              </w:rPr>
              <w:br/>
            </w:r>
            <w:r w:rsidRPr="00D91799">
              <w:rPr>
                <w:rFonts w:hint="eastAsia"/>
                <w:sz w:val="20"/>
                <w:szCs w:val="20"/>
              </w:rPr>
              <w:t>★</w:t>
            </w:r>
            <w:r w:rsidRPr="00D91799">
              <w:rPr>
                <w:rFonts w:hint="eastAsia"/>
                <w:sz w:val="20"/>
                <w:szCs w:val="20"/>
              </w:rPr>
              <w:t>19</w:t>
            </w:r>
            <w:r w:rsidRPr="00D91799">
              <w:rPr>
                <w:rFonts w:hint="eastAsia"/>
                <w:sz w:val="20"/>
                <w:szCs w:val="20"/>
              </w:rPr>
              <w:t>、投标人对所选的产品需出具与泗洪县公安局交警大队现有交通管理违法平台无缝对接，投标时提供承诺函并加盖公章（承诺函格式自拟）。中标后，在合同规定的工期内如无法完成对接，视为虚假承诺，采购人将有权与其强制解除采购合同并报监督部门进行处罚。</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lastRenderedPageBreak/>
              <w:t>4</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台</w:t>
            </w:r>
          </w:p>
        </w:tc>
        <w:tc>
          <w:tcPr>
            <w:tcW w:w="850" w:type="dxa"/>
            <w:noWrap/>
            <w:vAlign w:val="center"/>
          </w:tcPr>
          <w:p w:rsidR="002E031C" w:rsidRPr="00D91799" w:rsidRDefault="002E031C" w:rsidP="00C35639">
            <w:pPr>
              <w:jc w:val="center"/>
              <w:rPr>
                <w:rFonts w:ascii="宋体" w:hAnsi="宋体" w:cs="宋体"/>
                <w:sz w:val="20"/>
                <w:szCs w:val="20"/>
              </w:rPr>
            </w:pPr>
          </w:p>
        </w:tc>
        <w:tc>
          <w:tcPr>
            <w:tcW w:w="993" w:type="dxa"/>
            <w:noWrap/>
            <w:vAlign w:val="center"/>
          </w:tcPr>
          <w:p w:rsidR="002E031C" w:rsidRPr="00D91799" w:rsidRDefault="002E031C" w:rsidP="00C35639">
            <w:pPr>
              <w:jc w:val="center"/>
              <w:rPr>
                <w:rFonts w:ascii="宋体" w:hAnsi="宋体" w:cs="宋体"/>
                <w:sz w:val="20"/>
                <w:szCs w:val="20"/>
              </w:rPr>
            </w:pPr>
          </w:p>
        </w:tc>
        <w:tc>
          <w:tcPr>
            <w:tcW w:w="709" w:type="dxa"/>
            <w:noWrap/>
          </w:tcPr>
          <w:p w:rsidR="002E031C" w:rsidRPr="00D91799" w:rsidRDefault="002E031C" w:rsidP="00C35639">
            <w:pPr>
              <w:pStyle w:val="Normal19"/>
              <w:jc w:val="center"/>
              <w:textAlignment w:val="center"/>
              <w:rPr>
                <w:rFonts w:ascii="仿宋" w:eastAsia="仿宋" w:hAnsi="仿宋" w:cs="仿宋"/>
                <w:color w:val="000000"/>
              </w:rPr>
            </w:pPr>
          </w:p>
        </w:tc>
      </w:tr>
      <w:tr w:rsidR="002E031C" w:rsidRPr="00D91799" w:rsidTr="00C35639">
        <w:tc>
          <w:tcPr>
            <w:tcW w:w="567" w:type="dxa"/>
            <w:noWrap/>
            <w:vAlign w:val="center"/>
          </w:tcPr>
          <w:p w:rsidR="002E031C" w:rsidRPr="00D91799" w:rsidRDefault="002E031C" w:rsidP="00C35639">
            <w:pPr>
              <w:pStyle w:val="17"/>
              <w:adjustRightInd w:val="0"/>
              <w:snapToGrid w:val="0"/>
              <w:jc w:val="center"/>
              <w:rPr>
                <w:rFonts w:ascii="宋体" w:hAnsi="宋体" w:cs="宋体"/>
                <w:sz w:val="24"/>
                <w:szCs w:val="24"/>
              </w:rPr>
            </w:pPr>
            <w:r w:rsidRPr="00D91799">
              <w:rPr>
                <w:rFonts w:ascii="宋体" w:hAnsi="宋体" w:cs="宋体" w:hint="eastAsia"/>
                <w:sz w:val="24"/>
                <w:szCs w:val="24"/>
              </w:rPr>
              <w:lastRenderedPageBreak/>
              <w:t>7</w:t>
            </w:r>
          </w:p>
        </w:tc>
        <w:tc>
          <w:tcPr>
            <w:tcW w:w="1560"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微卡口</w:t>
            </w:r>
          </w:p>
        </w:tc>
        <w:tc>
          <w:tcPr>
            <w:tcW w:w="4536" w:type="dxa"/>
            <w:noWrap/>
            <w:vAlign w:val="center"/>
          </w:tcPr>
          <w:p w:rsidR="002E031C" w:rsidRPr="00D91799" w:rsidRDefault="002E031C" w:rsidP="00C35639">
            <w:pPr>
              <w:rPr>
                <w:sz w:val="20"/>
                <w:szCs w:val="20"/>
              </w:rPr>
            </w:pPr>
            <w:r w:rsidRPr="00D91799">
              <w:rPr>
                <w:rFonts w:hint="eastAsia"/>
                <w:sz w:val="20"/>
                <w:szCs w:val="20"/>
              </w:rPr>
              <w:t>1</w:t>
            </w:r>
            <w:r w:rsidRPr="00D91799">
              <w:rPr>
                <w:rFonts w:hint="eastAsia"/>
                <w:sz w:val="20"/>
                <w:szCs w:val="20"/>
              </w:rPr>
              <w:t>、设备采用防护罩及高清相机一体化设计，支持电动变焦</w:t>
            </w:r>
            <w:r w:rsidRPr="00D91799">
              <w:rPr>
                <w:rFonts w:hint="eastAsia"/>
                <w:sz w:val="20"/>
                <w:szCs w:val="20"/>
              </w:rPr>
              <w:br w:type="page"/>
            </w:r>
            <w:r w:rsidRPr="00D91799">
              <w:rPr>
                <w:rFonts w:hint="eastAsia"/>
                <w:sz w:val="20"/>
                <w:szCs w:val="20"/>
              </w:rPr>
              <w:t>传感器采用</w:t>
            </w:r>
            <w:r w:rsidRPr="00D91799">
              <w:rPr>
                <w:rFonts w:hint="eastAsia"/>
                <w:sz w:val="20"/>
                <w:szCs w:val="20"/>
              </w:rPr>
              <w:t>1/1.8</w:t>
            </w:r>
            <w:r w:rsidRPr="00D91799">
              <w:rPr>
                <w:rFonts w:hint="eastAsia"/>
                <w:sz w:val="20"/>
                <w:szCs w:val="20"/>
              </w:rPr>
              <w:t>”</w:t>
            </w:r>
            <w:r w:rsidRPr="00D91799">
              <w:rPr>
                <w:rFonts w:hint="eastAsia"/>
                <w:sz w:val="20"/>
                <w:szCs w:val="20"/>
              </w:rPr>
              <w:t xml:space="preserve"> 400</w:t>
            </w:r>
            <w:r w:rsidRPr="00D91799">
              <w:rPr>
                <w:rFonts w:hint="eastAsia"/>
                <w:sz w:val="20"/>
                <w:szCs w:val="20"/>
              </w:rPr>
              <w:t>万像素</w:t>
            </w:r>
            <w:r w:rsidRPr="00D91799">
              <w:rPr>
                <w:rFonts w:hint="eastAsia"/>
                <w:sz w:val="20"/>
                <w:szCs w:val="20"/>
              </w:rPr>
              <w:t>CMOS</w:t>
            </w:r>
            <w:r w:rsidRPr="00D91799">
              <w:rPr>
                <w:rFonts w:hint="eastAsia"/>
                <w:sz w:val="20"/>
                <w:szCs w:val="20"/>
              </w:rPr>
              <w:t>，抓拍图片分辨率不小于</w:t>
            </w:r>
            <w:r w:rsidRPr="00D91799">
              <w:rPr>
                <w:rFonts w:hint="eastAsia"/>
                <w:sz w:val="20"/>
                <w:szCs w:val="20"/>
              </w:rPr>
              <w:t xml:space="preserve">2688 </w:t>
            </w:r>
            <w:r w:rsidRPr="00D91799">
              <w:rPr>
                <w:rFonts w:hint="eastAsia"/>
                <w:sz w:val="20"/>
                <w:szCs w:val="20"/>
              </w:rPr>
              <w:t>×</w:t>
            </w:r>
            <w:r w:rsidRPr="00D91799">
              <w:rPr>
                <w:rFonts w:hint="eastAsia"/>
                <w:sz w:val="20"/>
                <w:szCs w:val="20"/>
              </w:rPr>
              <w:t xml:space="preserve"> 1520</w:t>
            </w:r>
            <w:r w:rsidRPr="00D91799">
              <w:rPr>
                <w:rFonts w:hint="eastAsia"/>
                <w:sz w:val="20"/>
                <w:szCs w:val="20"/>
              </w:rPr>
              <w:t>（不含</w:t>
            </w:r>
            <w:r w:rsidRPr="00D91799">
              <w:rPr>
                <w:rFonts w:hint="eastAsia"/>
                <w:sz w:val="20"/>
                <w:szCs w:val="20"/>
              </w:rPr>
              <w:t>OSD</w:t>
            </w:r>
            <w:r w:rsidRPr="00D91799">
              <w:rPr>
                <w:rFonts w:hint="eastAsia"/>
                <w:sz w:val="20"/>
                <w:szCs w:val="20"/>
              </w:rPr>
              <w:t>叠加）</w:t>
            </w:r>
            <w:r w:rsidRPr="00D91799">
              <w:rPr>
                <w:rFonts w:hint="eastAsia"/>
                <w:sz w:val="20"/>
                <w:szCs w:val="20"/>
              </w:rPr>
              <w:br w:type="page"/>
            </w:r>
            <w:r w:rsidRPr="00D91799">
              <w:rPr>
                <w:rFonts w:hint="eastAsia"/>
                <w:sz w:val="20"/>
                <w:szCs w:val="20"/>
              </w:rPr>
              <w:t>支持智能分析模式，可设置为人脸抓拍模式和混合抓拍模式</w:t>
            </w:r>
            <w:r w:rsidRPr="00D91799">
              <w:rPr>
                <w:rFonts w:hint="eastAsia"/>
                <w:sz w:val="20"/>
                <w:szCs w:val="20"/>
              </w:rPr>
              <w:br w:type="page"/>
            </w:r>
            <w:r w:rsidRPr="00D91799">
              <w:rPr>
                <w:rFonts w:hint="eastAsia"/>
                <w:sz w:val="20"/>
                <w:szCs w:val="20"/>
              </w:rPr>
              <w:t>支持机动车车牌颜色识别，包括：蓝、黄、黑、白、绿（大型新能源汽车号牌、小型新能源汽车号牌）等</w:t>
            </w:r>
            <w:r w:rsidRPr="00D91799">
              <w:rPr>
                <w:rFonts w:hint="eastAsia"/>
                <w:sz w:val="20"/>
                <w:szCs w:val="20"/>
              </w:rPr>
              <w:br w:type="page"/>
            </w:r>
            <w:r w:rsidRPr="00D91799">
              <w:rPr>
                <w:rFonts w:hint="eastAsia"/>
                <w:sz w:val="20"/>
                <w:szCs w:val="20"/>
              </w:rPr>
              <w:t>混合模式下，支持对行人正面、侧面、背面检测、框选和抓拍，支持非机动车（自行车、三轮车、电动车）和机动车抓拍，支持人脸、车牌小图、人脸与人体、车牌小图与车辆关联显示</w:t>
            </w:r>
            <w:r w:rsidRPr="00D91799">
              <w:rPr>
                <w:rFonts w:hint="eastAsia"/>
                <w:sz w:val="20"/>
                <w:szCs w:val="20"/>
              </w:rPr>
              <w:br w:type="page"/>
            </w:r>
            <w:r w:rsidRPr="00D91799">
              <w:rPr>
                <w:rFonts w:hint="eastAsia"/>
                <w:sz w:val="20"/>
                <w:szCs w:val="20"/>
              </w:rPr>
              <w:t>支持人脸区域自动曝光功能，可根据人脸区域光照变化自动调节曝光参数</w:t>
            </w:r>
            <w:r w:rsidRPr="00D91799">
              <w:rPr>
                <w:rFonts w:hint="eastAsia"/>
                <w:sz w:val="20"/>
                <w:szCs w:val="20"/>
              </w:rPr>
              <w:br w:type="page"/>
            </w:r>
            <w:r w:rsidRPr="00D91799">
              <w:rPr>
                <w:rFonts w:hint="eastAsia"/>
                <w:sz w:val="20"/>
                <w:szCs w:val="20"/>
              </w:rPr>
              <w:t>支持非法访问、断网、</w:t>
            </w:r>
            <w:r w:rsidRPr="00D91799">
              <w:rPr>
                <w:rFonts w:hint="eastAsia"/>
                <w:sz w:val="20"/>
                <w:szCs w:val="20"/>
              </w:rPr>
              <w:t>IP</w:t>
            </w:r>
            <w:r w:rsidRPr="00D91799">
              <w:rPr>
                <w:rFonts w:hint="eastAsia"/>
                <w:sz w:val="20"/>
                <w:szCs w:val="20"/>
              </w:rPr>
              <w:t>冲突、存储异常等异常报警功能</w:t>
            </w:r>
            <w:r w:rsidRPr="00D91799">
              <w:rPr>
                <w:rFonts w:hint="eastAsia"/>
                <w:sz w:val="20"/>
                <w:szCs w:val="20"/>
              </w:rPr>
              <w:br w:type="page"/>
            </w:r>
            <w:r w:rsidRPr="00D91799">
              <w:rPr>
                <w:rFonts w:hint="eastAsia"/>
                <w:sz w:val="20"/>
                <w:szCs w:val="20"/>
              </w:rPr>
              <w:t>支持抓拍图片大小压缩功能</w:t>
            </w:r>
            <w:r w:rsidRPr="00D91799">
              <w:rPr>
                <w:rFonts w:hint="eastAsia"/>
                <w:sz w:val="20"/>
                <w:szCs w:val="20"/>
              </w:rPr>
              <w:br w:type="page"/>
            </w:r>
            <w:r w:rsidRPr="00D91799">
              <w:rPr>
                <w:rFonts w:hint="eastAsia"/>
                <w:sz w:val="20"/>
                <w:szCs w:val="20"/>
              </w:rPr>
              <w:t>支持机动车车型识别，白天夜间检测准确率不低于</w:t>
            </w:r>
            <w:r w:rsidRPr="00D91799">
              <w:rPr>
                <w:rFonts w:hint="eastAsia"/>
                <w:sz w:val="20"/>
                <w:szCs w:val="20"/>
              </w:rPr>
              <w:t>99%</w:t>
            </w:r>
            <w:r w:rsidRPr="00D91799">
              <w:rPr>
                <w:rFonts w:hint="eastAsia"/>
                <w:sz w:val="20"/>
                <w:szCs w:val="20"/>
              </w:rPr>
              <w:br w:type="page"/>
            </w:r>
            <w:r w:rsidRPr="00D91799">
              <w:rPr>
                <w:rFonts w:hint="eastAsia"/>
                <w:sz w:val="20"/>
                <w:szCs w:val="20"/>
              </w:rPr>
              <w:t>支持机动车车型识别，包含</w:t>
            </w:r>
            <w:r w:rsidRPr="00D91799">
              <w:rPr>
                <w:rFonts w:hint="eastAsia"/>
                <w:sz w:val="20"/>
                <w:szCs w:val="20"/>
              </w:rPr>
              <w:t>SUV</w:t>
            </w:r>
            <w:r w:rsidRPr="00D91799">
              <w:rPr>
                <w:rFonts w:hint="eastAsia"/>
                <w:sz w:val="20"/>
                <w:szCs w:val="20"/>
              </w:rPr>
              <w:t>、</w:t>
            </w:r>
            <w:r w:rsidRPr="00D91799">
              <w:rPr>
                <w:rFonts w:hint="eastAsia"/>
                <w:sz w:val="20"/>
                <w:szCs w:val="20"/>
              </w:rPr>
              <w:t>MPV</w:t>
            </w:r>
            <w:r w:rsidRPr="00D91799">
              <w:rPr>
                <w:rFonts w:hint="eastAsia"/>
                <w:sz w:val="20"/>
                <w:szCs w:val="20"/>
              </w:rPr>
              <w:t>、小型轿车、微型轿车、面包车、皮卡车、货车、小型货车、客车、中型客车、卡车、微型卡车、油罐车、两厢轿车、三厢轿车等至少</w:t>
            </w:r>
            <w:r w:rsidRPr="00D91799">
              <w:rPr>
                <w:rFonts w:hint="eastAsia"/>
                <w:sz w:val="20"/>
                <w:szCs w:val="20"/>
              </w:rPr>
              <w:t>19</w:t>
            </w:r>
            <w:r w:rsidRPr="00D91799">
              <w:rPr>
                <w:rFonts w:hint="eastAsia"/>
                <w:sz w:val="20"/>
                <w:szCs w:val="20"/>
              </w:rPr>
              <w:t>种</w:t>
            </w:r>
            <w:r w:rsidRPr="00D91799">
              <w:rPr>
                <w:rFonts w:hint="eastAsia"/>
                <w:sz w:val="20"/>
                <w:szCs w:val="20"/>
              </w:rPr>
              <w:br w:type="page"/>
            </w:r>
            <w:r w:rsidRPr="00D91799">
              <w:rPr>
                <w:rFonts w:hint="eastAsia"/>
                <w:sz w:val="20"/>
                <w:szCs w:val="20"/>
              </w:rPr>
              <w:t>外壳防护等级应不低于</w:t>
            </w:r>
            <w:r w:rsidRPr="00D91799">
              <w:rPr>
                <w:rFonts w:hint="eastAsia"/>
                <w:sz w:val="20"/>
                <w:szCs w:val="20"/>
              </w:rPr>
              <w:t>IP67</w:t>
            </w:r>
            <w:r w:rsidRPr="00D91799">
              <w:rPr>
                <w:rFonts w:hint="eastAsia"/>
                <w:sz w:val="20"/>
                <w:szCs w:val="20"/>
              </w:rPr>
              <w:br w:type="page"/>
            </w:r>
            <w:r w:rsidRPr="00D91799">
              <w:rPr>
                <w:rFonts w:hint="eastAsia"/>
                <w:sz w:val="20"/>
                <w:szCs w:val="20"/>
              </w:rPr>
              <w:t>。</w:t>
            </w:r>
          </w:p>
          <w:p w:rsidR="002E031C" w:rsidRPr="00D91799" w:rsidRDefault="002E031C" w:rsidP="00C35639">
            <w:pPr>
              <w:rPr>
                <w:sz w:val="20"/>
                <w:szCs w:val="20"/>
              </w:rPr>
            </w:pPr>
            <w:r w:rsidRPr="00D91799">
              <w:rPr>
                <w:rFonts w:hint="eastAsia"/>
                <w:sz w:val="20"/>
                <w:szCs w:val="20"/>
              </w:rPr>
              <w:t>▲</w:t>
            </w:r>
            <w:r w:rsidRPr="00D91799">
              <w:rPr>
                <w:rFonts w:hint="eastAsia"/>
                <w:sz w:val="20"/>
                <w:szCs w:val="20"/>
              </w:rPr>
              <w:t>2</w:t>
            </w:r>
            <w:r w:rsidRPr="00D91799">
              <w:rPr>
                <w:rFonts w:hint="eastAsia"/>
                <w:sz w:val="20"/>
                <w:szCs w:val="20"/>
              </w:rPr>
              <w:t>、分辨率不小于</w:t>
            </w:r>
            <w:r w:rsidRPr="00D91799">
              <w:rPr>
                <w:rFonts w:hint="eastAsia"/>
                <w:sz w:val="20"/>
                <w:szCs w:val="20"/>
              </w:rPr>
              <w:t xml:space="preserve">2560 </w:t>
            </w:r>
            <w:r w:rsidRPr="00D91799">
              <w:rPr>
                <w:rFonts w:hint="eastAsia"/>
                <w:sz w:val="20"/>
                <w:szCs w:val="20"/>
              </w:rPr>
              <w:t>×</w:t>
            </w:r>
            <w:r w:rsidRPr="00D91799">
              <w:rPr>
                <w:rFonts w:hint="eastAsia"/>
                <w:sz w:val="20"/>
                <w:szCs w:val="20"/>
              </w:rPr>
              <w:t xml:space="preserve"> 1440</w:t>
            </w:r>
            <w:r w:rsidRPr="00D91799">
              <w:rPr>
                <w:rFonts w:hint="eastAsia"/>
                <w:sz w:val="20"/>
                <w:szCs w:val="20"/>
              </w:rPr>
              <w:t>（提供第三方权威机构有效检测报告复印件加盖原厂公章</w:t>
            </w:r>
            <w:r w:rsidRPr="00D91799">
              <w:rPr>
                <w:rFonts w:hint="eastAsia"/>
                <w:sz w:val="20"/>
                <w:szCs w:val="20"/>
              </w:rPr>
              <w:t xml:space="preserve"> </w:t>
            </w:r>
            <w:r w:rsidRPr="00D91799">
              <w:rPr>
                <w:rFonts w:hint="eastAsia"/>
                <w:sz w:val="20"/>
                <w:szCs w:val="20"/>
              </w:rPr>
              <w:t>）。</w:t>
            </w:r>
          </w:p>
          <w:p w:rsidR="002E031C" w:rsidRPr="00D91799" w:rsidRDefault="002E031C" w:rsidP="00C35639">
            <w:pPr>
              <w:rPr>
                <w:rFonts w:ascii="宋体" w:hAnsi="宋体" w:cs="宋体"/>
                <w:sz w:val="20"/>
                <w:szCs w:val="20"/>
              </w:rPr>
            </w:pPr>
            <w:r w:rsidRPr="00D91799">
              <w:rPr>
                <w:rFonts w:hint="eastAsia"/>
                <w:sz w:val="20"/>
                <w:szCs w:val="20"/>
              </w:rPr>
              <w:br w:type="page"/>
            </w:r>
            <w:r w:rsidRPr="00D91799">
              <w:rPr>
                <w:rFonts w:hint="eastAsia"/>
                <w:sz w:val="20"/>
                <w:szCs w:val="20"/>
              </w:rPr>
              <w:t>★</w:t>
            </w:r>
            <w:r w:rsidRPr="00D91799">
              <w:rPr>
                <w:rFonts w:hint="eastAsia"/>
                <w:sz w:val="20"/>
                <w:szCs w:val="20"/>
              </w:rPr>
              <w:t>3</w:t>
            </w:r>
            <w:r w:rsidRPr="00D91799">
              <w:rPr>
                <w:rFonts w:hint="eastAsia"/>
                <w:sz w:val="20"/>
                <w:szCs w:val="20"/>
              </w:rPr>
              <w:t>、投标人对所选的产品需出具与泗洪县公安局交警大队现有交通管理违法平台无缝对接，投标时提供承诺函并加盖公章（承诺函格式自拟）。中标后，在合同规定的工期内如无法完成对接，视为虚假承诺，采购人将有权与其强制解除采购合同并报监督部门进行处罚。</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5</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台</w:t>
            </w:r>
          </w:p>
        </w:tc>
        <w:tc>
          <w:tcPr>
            <w:tcW w:w="850" w:type="dxa"/>
            <w:noWrap/>
            <w:vAlign w:val="center"/>
          </w:tcPr>
          <w:p w:rsidR="002E031C" w:rsidRPr="00D91799" w:rsidRDefault="002E031C" w:rsidP="00C35639">
            <w:pPr>
              <w:jc w:val="center"/>
              <w:rPr>
                <w:rFonts w:ascii="宋体" w:hAnsi="宋体" w:cs="宋体"/>
                <w:sz w:val="20"/>
                <w:szCs w:val="20"/>
              </w:rPr>
            </w:pPr>
          </w:p>
        </w:tc>
        <w:tc>
          <w:tcPr>
            <w:tcW w:w="993" w:type="dxa"/>
            <w:noWrap/>
            <w:vAlign w:val="center"/>
          </w:tcPr>
          <w:p w:rsidR="002E031C" w:rsidRPr="00D91799" w:rsidRDefault="002E031C" w:rsidP="00C35639">
            <w:pPr>
              <w:jc w:val="center"/>
              <w:rPr>
                <w:rFonts w:ascii="宋体" w:hAnsi="宋体" w:cs="宋体"/>
                <w:sz w:val="20"/>
                <w:szCs w:val="20"/>
              </w:rPr>
            </w:pPr>
          </w:p>
        </w:tc>
        <w:tc>
          <w:tcPr>
            <w:tcW w:w="709" w:type="dxa"/>
            <w:noWrap/>
          </w:tcPr>
          <w:p w:rsidR="002E031C" w:rsidRPr="00D91799" w:rsidRDefault="002E031C" w:rsidP="00C35639">
            <w:pPr>
              <w:pStyle w:val="Normal19"/>
              <w:jc w:val="center"/>
              <w:textAlignment w:val="center"/>
              <w:rPr>
                <w:rFonts w:ascii="仿宋" w:eastAsia="仿宋" w:hAnsi="仿宋" w:cs="仿宋"/>
                <w:color w:val="000000"/>
              </w:rPr>
            </w:pPr>
          </w:p>
        </w:tc>
      </w:tr>
      <w:tr w:rsidR="002E031C" w:rsidRPr="00D91799" w:rsidTr="00C35639">
        <w:tc>
          <w:tcPr>
            <w:tcW w:w="567" w:type="dxa"/>
            <w:noWrap/>
            <w:vAlign w:val="center"/>
          </w:tcPr>
          <w:p w:rsidR="002E031C" w:rsidRPr="00D91799" w:rsidRDefault="002E031C" w:rsidP="00C35639">
            <w:pPr>
              <w:pStyle w:val="17"/>
              <w:adjustRightInd w:val="0"/>
              <w:snapToGrid w:val="0"/>
              <w:jc w:val="center"/>
              <w:rPr>
                <w:rFonts w:ascii="宋体" w:hAnsi="宋体" w:cs="宋体"/>
                <w:sz w:val="24"/>
                <w:szCs w:val="24"/>
              </w:rPr>
            </w:pPr>
            <w:r w:rsidRPr="00D91799">
              <w:rPr>
                <w:rFonts w:ascii="宋体" w:hAnsi="宋体" w:cs="宋体" w:hint="eastAsia"/>
                <w:sz w:val="24"/>
                <w:szCs w:val="24"/>
              </w:rPr>
              <w:t>8</w:t>
            </w:r>
          </w:p>
        </w:tc>
        <w:tc>
          <w:tcPr>
            <w:tcW w:w="1560"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LED</w:t>
            </w:r>
            <w:r w:rsidRPr="00D91799">
              <w:rPr>
                <w:rFonts w:hint="eastAsia"/>
                <w:sz w:val="20"/>
                <w:szCs w:val="20"/>
              </w:rPr>
              <w:t>频闪灯</w:t>
            </w:r>
          </w:p>
        </w:tc>
        <w:tc>
          <w:tcPr>
            <w:tcW w:w="4536"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1</w:t>
            </w:r>
            <w:r w:rsidRPr="00D91799">
              <w:rPr>
                <w:rFonts w:hint="eastAsia"/>
                <w:sz w:val="20"/>
                <w:szCs w:val="20"/>
              </w:rPr>
              <w:t>、与对应提供的电警匹配。</w:t>
            </w:r>
            <w:r w:rsidRPr="00D91799">
              <w:rPr>
                <w:rFonts w:hint="eastAsia"/>
                <w:sz w:val="20"/>
                <w:szCs w:val="20"/>
              </w:rPr>
              <w:br/>
              <w:t>2</w:t>
            </w:r>
            <w:r w:rsidRPr="00D91799">
              <w:rPr>
                <w:rFonts w:hint="eastAsia"/>
                <w:sz w:val="20"/>
                <w:szCs w:val="20"/>
              </w:rPr>
              <w:t>、防护等级不低于</w:t>
            </w:r>
            <w:r w:rsidRPr="00D91799">
              <w:rPr>
                <w:rFonts w:hint="eastAsia"/>
                <w:sz w:val="20"/>
                <w:szCs w:val="20"/>
              </w:rPr>
              <w:t>IP66</w:t>
            </w:r>
            <w:r w:rsidRPr="00D91799">
              <w:rPr>
                <w:rFonts w:hint="eastAsia"/>
                <w:sz w:val="20"/>
                <w:szCs w:val="20"/>
              </w:rPr>
              <w:t>。</w:t>
            </w:r>
            <w:r w:rsidRPr="00D91799">
              <w:rPr>
                <w:rFonts w:hint="eastAsia"/>
                <w:sz w:val="20"/>
                <w:szCs w:val="20"/>
              </w:rPr>
              <w:br/>
              <w:t>3</w:t>
            </w:r>
            <w:r w:rsidRPr="00D91799">
              <w:rPr>
                <w:rFonts w:hint="eastAsia"/>
                <w:sz w:val="20"/>
                <w:szCs w:val="20"/>
              </w:rPr>
              <w:t>、符合减少光污染现行国标环保标准。</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235</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台</w:t>
            </w:r>
          </w:p>
        </w:tc>
        <w:tc>
          <w:tcPr>
            <w:tcW w:w="850" w:type="dxa"/>
            <w:noWrap/>
            <w:vAlign w:val="center"/>
          </w:tcPr>
          <w:p w:rsidR="002E031C" w:rsidRPr="00D91799" w:rsidRDefault="002E031C" w:rsidP="00C35639">
            <w:pPr>
              <w:jc w:val="center"/>
              <w:rPr>
                <w:rFonts w:ascii="宋体" w:hAnsi="宋体" w:cs="宋体"/>
                <w:sz w:val="20"/>
                <w:szCs w:val="20"/>
              </w:rPr>
            </w:pPr>
          </w:p>
        </w:tc>
        <w:tc>
          <w:tcPr>
            <w:tcW w:w="993" w:type="dxa"/>
            <w:noWrap/>
            <w:vAlign w:val="center"/>
          </w:tcPr>
          <w:p w:rsidR="002E031C" w:rsidRPr="00D91799" w:rsidRDefault="002E031C" w:rsidP="00C35639">
            <w:pPr>
              <w:jc w:val="center"/>
              <w:rPr>
                <w:rFonts w:ascii="宋体" w:hAnsi="宋体" w:cs="宋体"/>
                <w:sz w:val="20"/>
                <w:szCs w:val="20"/>
              </w:rPr>
            </w:pPr>
          </w:p>
        </w:tc>
        <w:tc>
          <w:tcPr>
            <w:tcW w:w="709" w:type="dxa"/>
            <w:noWrap/>
          </w:tcPr>
          <w:p w:rsidR="002E031C" w:rsidRPr="00D91799" w:rsidRDefault="002E031C" w:rsidP="00C35639">
            <w:pPr>
              <w:pStyle w:val="Normal19"/>
              <w:jc w:val="center"/>
              <w:textAlignment w:val="center"/>
              <w:rPr>
                <w:rFonts w:ascii="仿宋" w:eastAsia="仿宋" w:hAnsi="仿宋" w:cs="仿宋"/>
                <w:color w:val="000000"/>
              </w:rPr>
            </w:pPr>
          </w:p>
        </w:tc>
      </w:tr>
      <w:tr w:rsidR="002E031C" w:rsidRPr="00D91799" w:rsidTr="00C35639">
        <w:tc>
          <w:tcPr>
            <w:tcW w:w="567" w:type="dxa"/>
            <w:noWrap/>
            <w:vAlign w:val="center"/>
          </w:tcPr>
          <w:p w:rsidR="002E031C" w:rsidRPr="00D91799" w:rsidRDefault="002E031C" w:rsidP="00C35639">
            <w:pPr>
              <w:pStyle w:val="3"/>
              <w:spacing w:line="320" w:lineRule="exact"/>
              <w:ind w:firstLineChars="50" w:firstLine="123"/>
              <w:rPr>
                <w:rFonts w:ascii="宋体" w:hAnsi="宋体"/>
                <w:spacing w:val="3"/>
                <w:sz w:val="24"/>
                <w:szCs w:val="24"/>
              </w:rPr>
            </w:pPr>
            <w:r w:rsidRPr="00D91799">
              <w:rPr>
                <w:rFonts w:ascii="宋体" w:hAnsi="宋体" w:hint="eastAsia"/>
                <w:spacing w:val="3"/>
                <w:sz w:val="24"/>
                <w:szCs w:val="24"/>
              </w:rPr>
              <w:t>9</w:t>
            </w:r>
          </w:p>
        </w:tc>
        <w:tc>
          <w:tcPr>
            <w:tcW w:w="1560"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多合一补光灯</w:t>
            </w:r>
          </w:p>
        </w:tc>
        <w:tc>
          <w:tcPr>
            <w:tcW w:w="4536"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1</w:t>
            </w:r>
            <w:r w:rsidRPr="00D91799">
              <w:rPr>
                <w:rFonts w:hint="eastAsia"/>
                <w:sz w:val="20"/>
                <w:szCs w:val="20"/>
              </w:rPr>
              <w:t>、符合</w:t>
            </w:r>
            <w:r w:rsidRPr="00D91799">
              <w:rPr>
                <w:rFonts w:hint="eastAsia"/>
                <w:sz w:val="20"/>
                <w:szCs w:val="20"/>
              </w:rPr>
              <w:t>GA/T 1202-2022</w:t>
            </w:r>
            <w:r w:rsidRPr="00D91799">
              <w:rPr>
                <w:rFonts w:hint="eastAsia"/>
                <w:sz w:val="20"/>
                <w:szCs w:val="20"/>
              </w:rPr>
              <w:t>《交通技术监控成像补光装置通用技术条件》。</w:t>
            </w:r>
            <w:r w:rsidRPr="00D91799">
              <w:rPr>
                <w:rFonts w:hint="eastAsia"/>
                <w:sz w:val="20"/>
                <w:szCs w:val="20"/>
              </w:rPr>
              <w:br/>
              <w:t>2</w:t>
            </w:r>
            <w:r w:rsidRPr="00D91799">
              <w:rPr>
                <w:rFonts w:hint="eastAsia"/>
                <w:sz w:val="20"/>
                <w:szCs w:val="20"/>
              </w:rPr>
              <w:t>、采用</w:t>
            </w:r>
            <w:r w:rsidRPr="00D91799">
              <w:rPr>
                <w:rFonts w:hint="eastAsia"/>
                <w:sz w:val="20"/>
                <w:szCs w:val="20"/>
              </w:rPr>
              <w:t>24</w:t>
            </w:r>
            <w:r w:rsidRPr="00D91799">
              <w:rPr>
                <w:rFonts w:hint="eastAsia"/>
                <w:sz w:val="20"/>
                <w:szCs w:val="20"/>
              </w:rPr>
              <w:t>颗原装高亮度</w:t>
            </w:r>
            <w:r w:rsidRPr="00D91799">
              <w:rPr>
                <w:rFonts w:hint="eastAsia"/>
                <w:sz w:val="20"/>
                <w:szCs w:val="20"/>
              </w:rPr>
              <w:t>LED</w:t>
            </w:r>
            <w:r w:rsidRPr="00D91799">
              <w:rPr>
                <w:rFonts w:hint="eastAsia"/>
                <w:sz w:val="20"/>
                <w:szCs w:val="20"/>
              </w:rPr>
              <w:t>光源，寿命长，稳</w:t>
            </w:r>
            <w:r w:rsidRPr="00D91799">
              <w:rPr>
                <w:rFonts w:hint="eastAsia"/>
                <w:sz w:val="20"/>
                <w:szCs w:val="20"/>
              </w:rPr>
              <w:lastRenderedPageBreak/>
              <w:t>定性好，发光效率高。经专业光学设计，发光均匀，目标光斑显明，有效减少光污染。</w:t>
            </w:r>
            <w:r w:rsidRPr="00D91799">
              <w:rPr>
                <w:rFonts w:hint="eastAsia"/>
                <w:sz w:val="20"/>
                <w:szCs w:val="20"/>
              </w:rPr>
              <w:t>LED</w:t>
            </w:r>
            <w:r w:rsidRPr="00D91799">
              <w:rPr>
                <w:rFonts w:hint="eastAsia"/>
                <w:sz w:val="20"/>
                <w:szCs w:val="20"/>
              </w:rPr>
              <w:t>控制采用先进的恒流驱动技术，电流控制准确、稳定，产品稳定性好、可靠性高，有效减少光衰。气体光源回电时间小于</w:t>
            </w:r>
            <w:r w:rsidRPr="00D91799">
              <w:rPr>
                <w:rFonts w:hint="eastAsia"/>
                <w:sz w:val="20"/>
                <w:szCs w:val="20"/>
              </w:rPr>
              <w:t>70ms</w:t>
            </w:r>
            <w:r w:rsidRPr="00D91799">
              <w:rPr>
                <w:rFonts w:hint="eastAsia"/>
                <w:sz w:val="20"/>
                <w:szCs w:val="20"/>
              </w:rPr>
              <w:t>，支持超速连拍。</w:t>
            </w:r>
            <w:r w:rsidRPr="00D91799">
              <w:rPr>
                <w:rFonts w:hint="eastAsia"/>
                <w:sz w:val="20"/>
                <w:szCs w:val="20"/>
              </w:rPr>
              <w:br/>
            </w:r>
            <w:r w:rsidRPr="00D91799">
              <w:rPr>
                <w:rFonts w:hint="eastAsia"/>
                <w:sz w:val="20"/>
                <w:szCs w:val="20"/>
              </w:rPr>
              <w:t>气体补光控制具有峰值抑制功能。</w:t>
            </w:r>
            <w:r w:rsidRPr="00D91799">
              <w:rPr>
                <w:rFonts w:hint="eastAsia"/>
                <w:sz w:val="20"/>
                <w:szCs w:val="20"/>
              </w:rPr>
              <w:br/>
              <w:t>3</w:t>
            </w:r>
            <w:r w:rsidRPr="00D91799">
              <w:rPr>
                <w:rFonts w:hint="eastAsia"/>
                <w:sz w:val="20"/>
                <w:szCs w:val="20"/>
              </w:rPr>
              <w:t>、支持</w:t>
            </w:r>
            <w:r w:rsidRPr="00D91799">
              <w:rPr>
                <w:rFonts w:hint="eastAsia"/>
                <w:sz w:val="20"/>
                <w:szCs w:val="20"/>
              </w:rPr>
              <w:t>LED</w:t>
            </w:r>
            <w:r w:rsidRPr="00D91799">
              <w:rPr>
                <w:rFonts w:hint="eastAsia"/>
                <w:sz w:val="20"/>
                <w:szCs w:val="20"/>
              </w:rPr>
              <w:t>灯频闪、爆闪，气体爆闪。支持相机误触发保护功能，触发信号输入异常时自动保护、且自动恢复。</w:t>
            </w:r>
            <w:r w:rsidRPr="00D91799">
              <w:rPr>
                <w:rFonts w:hint="eastAsia"/>
                <w:sz w:val="20"/>
                <w:szCs w:val="20"/>
              </w:rPr>
              <w:br/>
              <w:t>4</w:t>
            </w:r>
            <w:r w:rsidRPr="00D91799">
              <w:rPr>
                <w:rFonts w:hint="eastAsia"/>
                <w:sz w:val="20"/>
                <w:szCs w:val="20"/>
              </w:rPr>
              <w:t>、灯体自主设计，安装简单，调节方便。</w:t>
            </w:r>
            <w:r w:rsidRPr="00D91799">
              <w:rPr>
                <w:rFonts w:hint="eastAsia"/>
                <w:sz w:val="20"/>
                <w:szCs w:val="20"/>
              </w:rPr>
              <w:br/>
              <w:t>5</w:t>
            </w:r>
            <w:r w:rsidRPr="00D91799">
              <w:rPr>
                <w:rFonts w:hint="eastAsia"/>
                <w:sz w:val="20"/>
                <w:szCs w:val="20"/>
              </w:rPr>
              <w:t>、防护等级不低于</w:t>
            </w:r>
            <w:r w:rsidRPr="00D91799">
              <w:rPr>
                <w:rFonts w:hint="eastAsia"/>
                <w:sz w:val="20"/>
                <w:szCs w:val="20"/>
              </w:rPr>
              <w:t>IP65</w:t>
            </w:r>
            <w:r w:rsidRPr="00D91799">
              <w:rPr>
                <w:rFonts w:hint="eastAsia"/>
                <w:sz w:val="20"/>
                <w:szCs w:val="20"/>
              </w:rPr>
              <w:t>。与对应提供的卡口匹配。</w:t>
            </w:r>
            <w:r w:rsidRPr="00D91799">
              <w:rPr>
                <w:rFonts w:hint="eastAsia"/>
                <w:sz w:val="20"/>
                <w:szCs w:val="20"/>
              </w:rPr>
              <w:br/>
              <w:t>LED</w:t>
            </w:r>
            <w:r w:rsidRPr="00D91799">
              <w:rPr>
                <w:rFonts w:hint="eastAsia"/>
                <w:sz w:val="20"/>
                <w:szCs w:val="20"/>
              </w:rPr>
              <w:t>颗数：</w:t>
            </w:r>
            <w:r w:rsidRPr="00D91799">
              <w:rPr>
                <w:rFonts w:hint="eastAsia"/>
                <w:sz w:val="20"/>
                <w:szCs w:val="20"/>
              </w:rPr>
              <w:t>24</w:t>
            </w:r>
            <w:r w:rsidRPr="00D91799">
              <w:rPr>
                <w:rFonts w:hint="eastAsia"/>
                <w:sz w:val="20"/>
                <w:szCs w:val="20"/>
              </w:rPr>
              <w:t>颗。</w:t>
            </w:r>
            <w:r w:rsidRPr="00D91799">
              <w:rPr>
                <w:rFonts w:hint="eastAsia"/>
                <w:sz w:val="20"/>
                <w:szCs w:val="20"/>
              </w:rPr>
              <w:br/>
              <w:t>6</w:t>
            </w:r>
            <w:r w:rsidRPr="00D91799">
              <w:rPr>
                <w:rFonts w:hint="eastAsia"/>
                <w:sz w:val="20"/>
                <w:szCs w:val="20"/>
              </w:rPr>
              <w:t>、符合减少光污染现行国标环保标准。</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lastRenderedPageBreak/>
              <w:t>231</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台</w:t>
            </w:r>
          </w:p>
        </w:tc>
        <w:tc>
          <w:tcPr>
            <w:tcW w:w="850" w:type="dxa"/>
            <w:noWrap/>
            <w:vAlign w:val="center"/>
          </w:tcPr>
          <w:p w:rsidR="002E031C" w:rsidRPr="00D91799" w:rsidRDefault="002E031C" w:rsidP="00C35639">
            <w:pPr>
              <w:jc w:val="center"/>
              <w:rPr>
                <w:rFonts w:ascii="宋体" w:hAnsi="宋体" w:cs="宋体"/>
                <w:sz w:val="20"/>
                <w:szCs w:val="20"/>
              </w:rPr>
            </w:pPr>
          </w:p>
        </w:tc>
        <w:tc>
          <w:tcPr>
            <w:tcW w:w="993" w:type="dxa"/>
            <w:noWrap/>
            <w:vAlign w:val="center"/>
          </w:tcPr>
          <w:p w:rsidR="002E031C" w:rsidRPr="00D91799" w:rsidRDefault="002E031C" w:rsidP="00C35639">
            <w:pPr>
              <w:jc w:val="center"/>
              <w:rPr>
                <w:rFonts w:ascii="宋体" w:hAnsi="宋体" w:cs="宋体"/>
                <w:sz w:val="20"/>
                <w:szCs w:val="20"/>
              </w:rPr>
            </w:pPr>
          </w:p>
        </w:tc>
        <w:tc>
          <w:tcPr>
            <w:tcW w:w="709" w:type="dxa"/>
            <w:noWrap/>
          </w:tcPr>
          <w:p w:rsidR="002E031C" w:rsidRPr="00D91799" w:rsidRDefault="002E031C" w:rsidP="00C35639">
            <w:pPr>
              <w:pStyle w:val="Normal19"/>
              <w:jc w:val="center"/>
              <w:textAlignment w:val="center"/>
              <w:rPr>
                <w:rFonts w:ascii="仿宋" w:eastAsia="仿宋" w:hAnsi="仿宋" w:cs="仿宋"/>
                <w:color w:val="000000"/>
              </w:rPr>
            </w:pPr>
          </w:p>
        </w:tc>
      </w:tr>
      <w:tr w:rsidR="002E031C" w:rsidRPr="00D91799" w:rsidTr="00C35639">
        <w:tc>
          <w:tcPr>
            <w:tcW w:w="567" w:type="dxa"/>
            <w:noWrap/>
            <w:vAlign w:val="center"/>
          </w:tcPr>
          <w:p w:rsidR="002E031C" w:rsidRPr="00D91799" w:rsidRDefault="002E031C" w:rsidP="00C35639">
            <w:pPr>
              <w:pStyle w:val="17"/>
              <w:adjustRightInd w:val="0"/>
              <w:snapToGrid w:val="0"/>
              <w:jc w:val="center"/>
              <w:rPr>
                <w:rFonts w:ascii="宋体" w:hAnsi="宋体" w:cs="宋体"/>
                <w:sz w:val="24"/>
                <w:szCs w:val="24"/>
              </w:rPr>
            </w:pPr>
            <w:r w:rsidRPr="00D91799">
              <w:rPr>
                <w:rFonts w:ascii="宋体" w:hAnsi="宋体" w:cs="宋体" w:hint="eastAsia"/>
                <w:sz w:val="24"/>
                <w:szCs w:val="24"/>
              </w:rPr>
              <w:lastRenderedPageBreak/>
              <w:t>10</w:t>
            </w:r>
          </w:p>
        </w:tc>
        <w:tc>
          <w:tcPr>
            <w:tcW w:w="1560"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光纤收发器</w:t>
            </w:r>
          </w:p>
        </w:tc>
        <w:tc>
          <w:tcPr>
            <w:tcW w:w="4536"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单模、千兆工业级；至少具备</w:t>
            </w:r>
            <w:r w:rsidRPr="00D91799">
              <w:rPr>
                <w:rFonts w:hint="eastAsia"/>
                <w:sz w:val="20"/>
                <w:szCs w:val="20"/>
              </w:rPr>
              <w:t xml:space="preserve"> 1 </w:t>
            </w:r>
            <w:r w:rsidRPr="00D91799">
              <w:rPr>
                <w:rFonts w:hint="eastAsia"/>
                <w:sz w:val="20"/>
                <w:szCs w:val="20"/>
              </w:rPr>
              <w:t>个</w:t>
            </w:r>
            <w:r w:rsidRPr="00D91799">
              <w:rPr>
                <w:rFonts w:hint="eastAsia"/>
                <w:sz w:val="20"/>
                <w:szCs w:val="20"/>
              </w:rPr>
              <w:t xml:space="preserve"> 1000M </w:t>
            </w:r>
            <w:r w:rsidRPr="00D91799">
              <w:rPr>
                <w:rFonts w:hint="eastAsia"/>
                <w:sz w:val="20"/>
                <w:szCs w:val="20"/>
              </w:rPr>
              <w:t>光口，</w:t>
            </w:r>
            <w:r w:rsidRPr="00D91799">
              <w:rPr>
                <w:rFonts w:hint="eastAsia"/>
                <w:sz w:val="20"/>
                <w:szCs w:val="20"/>
              </w:rPr>
              <w:t>4</w:t>
            </w:r>
            <w:r w:rsidRPr="00D91799">
              <w:rPr>
                <w:rFonts w:hint="eastAsia"/>
                <w:sz w:val="20"/>
                <w:szCs w:val="20"/>
              </w:rPr>
              <w:t>个。</w:t>
            </w:r>
            <w:r w:rsidRPr="00D91799">
              <w:rPr>
                <w:rFonts w:hint="eastAsia"/>
                <w:sz w:val="20"/>
                <w:szCs w:val="20"/>
              </w:rPr>
              <w:t xml:space="preserve">1000M </w:t>
            </w:r>
            <w:r w:rsidRPr="00D91799">
              <w:rPr>
                <w:rFonts w:hint="eastAsia"/>
                <w:sz w:val="20"/>
                <w:szCs w:val="20"/>
              </w:rPr>
              <w:t>电口；优质金属外壳。</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112</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对</w:t>
            </w:r>
          </w:p>
        </w:tc>
        <w:tc>
          <w:tcPr>
            <w:tcW w:w="850" w:type="dxa"/>
            <w:noWrap/>
            <w:vAlign w:val="center"/>
          </w:tcPr>
          <w:p w:rsidR="002E031C" w:rsidRPr="00D91799" w:rsidRDefault="002E031C" w:rsidP="00C35639">
            <w:pPr>
              <w:jc w:val="center"/>
              <w:rPr>
                <w:rFonts w:ascii="宋体" w:hAnsi="宋体" w:cs="宋体"/>
                <w:sz w:val="20"/>
                <w:szCs w:val="20"/>
              </w:rPr>
            </w:pPr>
          </w:p>
        </w:tc>
        <w:tc>
          <w:tcPr>
            <w:tcW w:w="993" w:type="dxa"/>
            <w:noWrap/>
            <w:vAlign w:val="center"/>
          </w:tcPr>
          <w:p w:rsidR="002E031C" w:rsidRPr="00D91799" w:rsidRDefault="002E031C" w:rsidP="00C35639">
            <w:pPr>
              <w:jc w:val="center"/>
              <w:rPr>
                <w:rFonts w:ascii="宋体" w:hAnsi="宋体" w:cs="宋体"/>
                <w:sz w:val="20"/>
                <w:szCs w:val="20"/>
              </w:rPr>
            </w:pPr>
          </w:p>
        </w:tc>
        <w:tc>
          <w:tcPr>
            <w:tcW w:w="709" w:type="dxa"/>
            <w:noWrap/>
          </w:tcPr>
          <w:p w:rsidR="002E031C" w:rsidRPr="00D91799" w:rsidRDefault="002E031C" w:rsidP="00C35639">
            <w:pPr>
              <w:pStyle w:val="Normal19"/>
              <w:jc w:val="center"/>
              <w:textAlignment w:val="center"/>
              <w:rPr>
                <w:rFonts w:ascii="仿宋" w:eastAsia="仿宋" w:hAnsi="仿宋" w:cs="仿宋"/>
                <w:color w:val="000000"/>
              </w:rPr>
            </w:pPr>
          </w:p>
        </w:tc>
      </w:tr>
      <w:tr w:rsidR="002E031C" w:rsidRPr="00D91799" w:rsidTr="00C35639">
        <w:tc>
          <w:tcPr>
            <w:tcW w:w="567" w:type="dxa"/>
            <w:noWrap/>
            <w:vAlign w:val="center"/>
          </w:tcPr>
          <w:p w:rsidR="002E031C" w:rsidRPr="00D91799" w:rsidRDefault="002E031C" w:rsidP="00C35639">
            <w:pPr>
              <w:pStyle w:val="17"/>
              <w:adjustRightInd w:val="0"/>
              <w:snapToGrid w:val="0"/>
              <w:jc w:val="center"/>
              <w:rPr>
                <w:rFonts w:ascii="宋体" w:hAnsi="宋体" w:cs="宋体"/>
                <w:sz w:val="24"/>
                <w:szCs w:val="24"/>
              </w:rPr>
            </w:pPr>
            <w:r w:rsidRPr="00D91799">
              <w:rPr>
                <w:rFonts w:ascii="宋体" w:hAnsi="宋体" w:cs="宋体" w:hint="eastAsia"/>
                <w:sz w:val="24"/>
                <w:szCs w:val="24"/>
              </w:rPr>
              <w:t>11</w:t>
            </w:r>
          </w:p>
        </w:tc>
        <w:tc>
          <w:tcPr>
            <w:tcW w:w="1560"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工业级交换机</w:t>
            </w:r>
          </w:p>
        </w:tc>
        <w:tc>
          <w:tcPr>
            <w:tcW w:w="4536" w:type="dxa"/>
            <w:noWrap/>
            <w:vAlign w:val="center"/>
          </w:tcPr>
          <w:p w:rsidR="002E031C" w:rsidRPr="00D91799" w:rsidRDefault="002E031C" w:rsidP="00C35639">
            <w:pPr>
              <w:rPr>
                <w:sz w:val="20"/>
                <w:szCs w:val="20"/>
              </w:rPr>
            </w:pPr>
            <w:r w:rsidRPr="00D91799">
              <w:rPr>
                <w:rFonts w:hint="eastAsia"/>
                <w:sz w:val="20"/>
                <w:szCs w:val="20"/>
              </w:rPr>
              <w:t>1</w:t>
            </w:r>
            <w:r w:rsidRPr="00D91799">
              <w:rPr>
                <w:rFonts w:hint="eastAsia"/>
                <w:sz w:val="20"/>
                <w:szCs w:val="20"/>
              </w:rPr>
              <w:t>、接口要求：</w:t>
            </w:r>
            <w:r w:rsidRPr="00D91799">
              <w:rPr>
                <w:rFonts w:hint="eastAsia"/>
                <w:sz w:val="20"/>
                <w:szCs w:val="20"/>
              </w:rPr>
              <w:t xml:space="preserve">8 </w:t>
            </w:r>
            <w:r w:rsidRPr="00D91799">
              <w:rPr>
                <w:rFonts w:hint="eastAsia"/>
                <w:sz w:val="20"/>
                <w:szCs w:val="20"/>
              </w:rPr>
              <w:t>个</w:t>
            </w:r>
            <w:r w:rsidRPr="00D91799">
              <w:rPr>
                <w:rFonts w:hint="eastAsia"/>
                <w:sz w:val="20"/>
                <w:szCs w:val="20"/>
              </w:rPr>
              <w:t xml:space="preserve"> 10/1000M </w:t>
            </w:r>
            <w:r w:rsidRPr="00D91799">
              <w:rPr>
                <w:rFonts w:hint="eastAsia"/>
                <w:sz w:val="20"/>
                <w:szCs w:val="20"/>
              </w:rPr>
              <w:t>自适应</w:t>
            </w:r>
            <w:r w:rsidRPr="00D91799">
              <w:rPr>
                <w:rFonts w:hint="eastAsia"/>
                <w:sz w:val="20"/>
                <w:szCs w:val="20"/>
              </w:rPr>
              <w:t xml:space="preserve"> RJ45 </w:t>
            </w:r>
            <w:r w:rsidRPr="00D91799">
              <w:rPr>
                <w:rFonts w:hint="eastAsia"/>
                <w:sz w:val="20"/>
                <w:szCs w:val="20"/>
              </w:rPr>
              <w:t>接口</w:t>
            </w:r>
            <w:r w:rsidRPr="00D91799">
              <w:rPr>
                <w:rFonts w:hint="eastAsia"/>
                <w:sz w:val="20"/>
                <w:szCs w:val="20"/>
              </w:rPr>
              <w:br/>
              <w:t>2</w:t>
            </w:r>
            <w:r w:rsidRPr="00D91799">
              <w:rPr>
                <w:rFonts w:hint="eastAsia"/>
                <w:sz w:val="20"/>
                <w:szCs w:val="20"/>
              </w:rPr>
              <w:t>、通讯</w:t>
            </w:r>
            <w:r w:rsidRPr="00D91799">
              <w:rPr>
                <w:rFonts w:hint="eastAsia"/>
                <w:sz w:val="20"/>
                <w:szCs w:val="20"/>
              </w:rPr>
              <w:t xml:space="preserve"> IEEE802.3</w:t>
            </w:r>
            <w:r w:rsidRPr="00D91799">
              <w:rPr>
                <w:rFonts w:hint="eastAsia"/>
                <w:sz w:val="20"/>
                <w:szCs w:val="20"/>
              </w:rPr>
              <w:t>、</w:t>
            </w:r>
            <w:r w:rsidRPr="00D91799">
              <w:rPr>
                <w:rFonts w:hint="eastAsia"/>
                <w:sz w:val="20"/>
                <w:szCs w:val="20"/>
              </w:rPr>
              <w:t>IEEE802.3u</w:t>
            </w:r>
            <w:r w:rsidRPr="00D91799">
              <w:rPr>
                <w:rFonts w:hint="eastAsia"/>
                <w:sz w:val="20"/>
                <w:szCs w:val="20"/>
              </w:rPr>
              <w:t>、</w:t>
            </w:r>
            <w:r w:rsidRPr="00D91799">
              <w:rPr>
                <w:rFonts w:hint="eastAsia"/>
                <w:sz w:val="20"/>
                <w:szCs w:val="20"/>
              </w:rPr>
              <w:t>IEEE802.3x</w:t>
            </w:r>
            <w:r w:rsidRPr="00D91799">
              <w:rPr>
                <w:rFonts w:hint="eastAsia"/>
                <w:sz w:val="20"/>
                <w:szCs w:val="20"/>
              </w:rPr>
              <w:t>；</w:t>
            </w:r>
            <w:r w:rsidRPr="00D91799">
              <w:rPr>
                <w:rFonts w:hint="eastAsia"/>
                <w:sz w:val="20"/>
                <w:szCs w:val="20"/>
              </w:rPr>
              <w:br/>
              <w:t>3</w:t>
            </w:r>
            <w:r w:rsidRPr="00D91799">
              <w:rPr>
                <w:rFonts w:hint="eastAsia"/>
                <w:sz w:val="20"/>
                <w:szCs w:val="20"/>
              </w:rPr>
              <w:t>、</w:t>
            </w:r>
            <w:r w:rsidRPr="00D91799">
              <w:rPr>
                <w:rFonts w:hint="eastAsia"/>
                <w:sz w:val="20"/>
                <w:szCs w:val="20"/>
              </w:rPr>
              <w:t xml:space="preserve"> </w:t>
            </w:r>
            <w:r w:rsidRPr="00D91799">
              <w:rPr>
                <w:rFonts w:hint="eastAsia"/>
                <w:sz w:val="20"/>
                <w:szCs w:val="20"/>
              </w:rPr>
              <w:t>存储转发交换方式；超过</w:t>
            </w:r>
            <w:r w:rsidRPr="00D91799">
              <w:rPr>
                <w:rFonts w:hint="eastAsia"/>
                <w:sz w:val="20"/>
                <w:szCs w:val="20"/>
              </w:rPr>
              <w:t xml:space="preserve"> 10 </w:t>
            </w:r>
            <w:r w:rsidRPr="00D91799">
              <w:rPr>
                <w:rFonts w:hint="eastAsia"/>
                <w:sz w:val="20"/>
                <w:szCs w:val="20"/>
              </w:rPr>
              <w:t>万小时的平均无故障时间；</w:t>
            </w:r>
            <w:r w:rsidRPr="00D91799">
              <w:rPr>
                <w:rFonts w:hint="eastAsia"/>
                <w:sz w:val="20"/>
                <w:szCs w:val="20"/>
              </w:rPr>
              <w:br/>
              <w:t>4</w:t>
            </w:r>
            <w:r w:rsidRPr="00D91799">
              <w:rPr>
                <w:rFonts w:hint="eastAsia"/>
                <w:sz w:val="20"/>
                <w:szCs w:val="20"/>
              </w:rPr>
              <w:t>、宽温型号工作温度范围，</w:t>
            </w:r>
            <w:r w:rsidRPr="00D91799">
              <w:rPr>
                <w:rFonts w:hint="eastAsia"/>
                <w:sz w:val="20"/>
                <w:szCs w:val="20"/>
              </w:rPr>
              <w:t>-30</w:t>
            </w:r>
            <w:r w:rsidRPr="00D91799">
              <w:rPr>
                <w:rFonts w:hint="eastAsia"/>
                <w:sz w:val="20"/>
                <w:szCs w:val="20"/>
              </w:rPr>
              <w:t>～</w:t>
            </w:r>
            <w:r w:rsidRPr="00D91799">
              <w:rPr>
                <w:rFonts w:hint="eastAsia"/>
                <w:sz w:val="20"/>
                <w:szCs w:val="20"/>
              </w:rPr>
              <w:t>70</w:t>
            </w:r>
            <w:r w:rsidRPr="00D91799">
              <w:rPr>
                <w:sz w:val="20"/>
                <w:szCs w:val="20"/>
              </w:rPr>
              <w:t>˚</w:t>
            </w:r>
            <w:r w:rsidRPr="00D91799">
              <w:rPr>
                <w:rFonts w:hint="eastAsia"/>
                <w:sz w:val="20"/>
                <w:szCs w:val="20"/>
              </w:rPr>
              <w:t>C</w:t>
            </w:r>
            <w:r w:rsidRPr="00D91799">
              <w:rPr>
                <w:rFonts w:hint="eastAsia"/>
                <w:sz w:val="20"/>
                <w:szCs w:val="20"/>
              </w:rPr>
              <w:t>；</w:t>
            </w:r>
          </w:p>
          <w:p w:rsidR="002E031C" w:rsidRPr="00D91799" w:rsidRDefault="002E031C" w:rsidP="00C35639">
            <w:pPr>
              <w:rPr>
                <w:rFonts w:ascii="宋体" w:hAnsi="宋体" w:cs="宋体"/>
                <w:sz w:val="20"/>
                <w:szCs w:val="20"/>
              </w:rPr>
            </w:pPr>
            <w:r w:rsidRPr="00D91799">
              <w:rPr>
                <w:rFonts w:hint="eastAsia"/>
                <w:sz w:val="20"/>
                <w:szCs w:val="20"/>
              </w:rPr>
              <w:t>5</w:t>
            </w:r>
            <w:r w:rsidRPr="00D91799">
              <w:rPr>
                <w:rFonts w:hint="eastAsia"/>
                <w:sz w:val="20"/>
                <w:szCs w:val="20"/>
              </w:rPr>
              <w:t>、</w:t>
            </w:r>
            <w:r w:rsidRPr="00D91799">
              <w:rPr>
                <w:rFonts w:hint="eastAsia"/>
                <w:sz w:val="20"/>
                <w:szCs w:val="20"/>
              </w:rPr>
              <w:t xml:space="preserve"> </w:t>
            </w:r>
            <w:r w:rsidRPr="00D91799">
              <w:rPr>
                <w:rFonts w:hint="eastAsia"/>
                <w:sz w:val="20"/>
                <w:szCs w:val="20"/>
              </w:rPr>
              <w:t>工业级设计：工业导轨式安装、无风扇设计。</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5</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台</w:t>
            </w:r>
          </w:p>
        </w:tc>
        <w:tc>
          <w:tcPr>
            <w:tcW w:w="850" w:type="dxa"/>
            <w:noWrap/>
            <w:vAlign w:val="center"/>
          </w:tcPr>
          <w:p w:rsidR="002E031C" w:rsidRPr="00D91799" w:rsidRDefault="002E031C" w:rsidP="00C35639">
            <w:pPr>
              <w:jc w:val="center"/>
              <w:rPr>
                <w:rFonts w:ascii="宋体" w:hAnsi="宋体" w:cs="宋体"/>
                <w:sz w:val="20"/>
                <w:szCs w:val="20"/>
              </w:rPr>
            </w:pPr>
          </w:p>
        </w:tc>
        <w:tc>
          <w:tcPr>
            <w:tcW w:w="993" w:type="dxa"/>
            <w:noWrap/>
            <w:vAlign w:val="center"/>
          </w:tcPr>
          <w:p w:rsidR="002E031C" w:rsidRPr="00D91799" w:rsidRDefault="002E031C" w:rsidP="00C35639">
            <w:pPr>
              <w:jc w:val="center"/>
              <w:rPr>
                <w:rFonts w:ascii="宋体" w:hAnsi="宋体" w:cs="宋体"/>
                <w:sz w:val="20"/>
                <w:szCs w:val="20"/>
              </w:rPr>
            </w:pPr>
          </w:p>
        </w:tc>
        <w:tc>
          <w:tcPr>
            <w:tcW w:w="709" w:type="dxa"/>
            <w:noWrap/>
          </w:tcPr>
          <w:p w:rsidR="002E031C" w:rsidRPr="00D91799" w:rsidRDefault="002E031C" w:rsidP="00C35639">
            <w:pPr>
              <w:pStyle w:val="Normal19"/>
              <w:jc w:val="center"/>
              <w:textAlignment w:val="center"/>
              <w:rPr>
                <w:rFonts w:ascii="仿宋" w:eastAsia="仿宋" w:hAnsi="仿宋" w:cs="仿宋"/>
                <w:color w:val="000000"/>
              </w:rPr>
            </w:pPr>
          </w:p>
        </w:tc>
      </w:tr>
      <w:tr w:rsidR="002E031C" w:rsidRPr="00D91799" w:rsidTr="00C35639">
        <w:tc>
          <w:tcPr>
            <w:tcW w:w="567" w:type="dxa"/>
            <w:noWrap/>
            <w:vAlign w:val="center"/>
          </w:tcPr>
          <w:p w:rsidR="002E031C" w:rsidRPr="00D91799" w:rsidRDefault="002E031C" w:rsidP="00C35639">
            <w:pPr>
              <w:pStyle w:val="17"/>
              <w:adjustRightInd w:val="0"/>
              <w:snapToGrid w:val="0"/>
              <w:jc w:val="center"/>
              <w:rPr>
                <w:rFonts w:ascii="宋体" w:hAnsi="宋体" w:cs="宋体"/>
                <w:sz w:val="24"/>
                <w:szCs w:val="24"/>
              </w:rPr>
            </w:pPr>
            <w:r w:rsidRPr="00D91799">
              <w:rPr>
                <w:rFonts w:ascii="宋体" w:hAnsi="宋体" w:cs="宋体" w:hint="eastAsia"/>
                <w:sz w:val="24"/>
                <w:szCs w:val="24"/>
              </w:rPr>
              <w:t>12</w:t>
            </w:r>
          </w:p>
        </w:tc>
        <w:tc>
          <w:tcPr>
            <w:tcW w:w="1560"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前端存储服务器</w:t>
            </w:r>
          </w:p>
        </w:tc>
        <w:tc>
          <w:tcPr>
            <w:tcW w:w="4536"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1</w:t>
            </w:r>
            <w:r w:rsidRPr="00D91799">
              <w:rPr>
                <w:rFonts w:hint="eastAsia"/>
                <w:sz w:val="20"/>
                <w:szCs w:val="20"/>
              </w:rPr>
              <w:t>、嵌入式操作系统，内置</w:t>
            </w:r>
            <w:r w:rsidRPr="00D91799">
              <w:rPr>
                <w:rFonts w:hint="eastAsia"/>
                <w:sz w:val="20"/>
                <w:szCs w:val="20"/>
              </w:rPr>
              <w:t>1</w:t>
            </w:r>
            <w:r w:rsidRPr="00D91799">
              <w:rPr>
                <w:rFonts w:hint="eastAsia"/>
                <w:sz w:val="20"/>
                <w:szCs w:val="20"/>
              </w:rPr>
              <w:t>块不小于</w:t>
            </w:r>
            <w:r w:rsidRPr="00D91799">
              <w:rPr>
                <w:rFonts w:hint="eastAsia"/>
                <w:sz w:val="20"/>
                <w:szCs w:val="20"/>
              </w:rPr>
              <w:t>2T</w:t>
            </w:r>
            <w:r w:rsidRPr="00D91799">
              <w:rPr>
                <w:rFonts w:hint="eastAsia"/>
                <w:sz w:val="20"/>
                <w:szCs w:val="20"/>
              </w:rPr>
              <w:t>硬盘。</w:t>
            </w:r>
            <w:r w:rsidRPr="00D91799">
              <w:rPr>
                <w:rFonts w:hint="eastAsia"/>
                <w:sz w:val="20"/>
                <w:szCs w:val="20"/>
              </w:rPr>
              <w:br/>
              <w:t>2</w:t>
            </w:r>
            <w:r w:rsidRPr="00D91799">
              <w:rPr>
                <w:rFonts w:hint="eastAsia"/>
                <w:sz w:val="20"/>
                <w:szCs w:val="20"/>
              </w:rPr>
              <w:t>、双网卡，具备</w:t>
            </w:r>
            <w:r w:rsidRPr="00D91799">
              <w:rPr>
                <w:rFonts w:hint="eastAsia"/>
                <w:sz w:val="20"/>
                <w:szCs w:val="20"/>
              </w:rPr>
              <w:t>8</w:t>
            </w:r>
            <w:r w:rsidRPr="00D91799">
              <w:rPr>
                <w:rFonts w:hint="eastAsia"/>
                <w:sz w:val="20"/>
                <w:szCs w:val="20"/>
              </w:rPr>
              <w:t>个</w:t>
            </w:r>
            <w:r w:rsidRPr="00D91799">
              <w:rPr>
                <w:rFonts w:hint="eastAsia"/>
                <w:sz w:val="20"/>
                <w:szCs w:val="20"/>
              </w:rPr>
              <w:t>100M</w:t>
            </w:r>
            <w:r w:rsidRPr="00D91799">
              <w:rPr>
                <w:rFonts w:hint="eastAsia"/>
                <w:sz w:val="20"/>
                <w:szCs w:val="20"/>
              </w:rPr>
              <w:t>以太网接口及</w:t>
            </w:r>
            <w:r w:rsidRPr="00D91799">
              <w:rPr>
                <w:rFonts w:hint="eastAsia"/>
                <w:sz w:val="20"/>
                <w:szCs w:val="20"/>
              </w:rPr>
              <w:t>2</w:t>
            </w:r>
            <w:r w:rsidRPr="00D91799">
              <w:rPr>
                <w:rFonts w:hint="eastAsia"/>
                <w:sz w:val="20"/>
                <w:szCs w:val="20"/>
              </w:rPr>
              <w:t>个</w:t>
            </w:r>
            <w:r w:rsidRPr="00D91799">
              <w:rPr>
                <w:rFonts w:hint="eastAsia"/>
                <w:sz w:val="20"/>
                <w:szCs w:val="20"/>
              </w:rPr>
              <w:t>1000M</w:t>
            </w:r>
            <w:r w:rsidRPr="00D91799">
              <w:rPr>
                <w:rFonts w:hint="eastAsia"/>
                <w:sz w:val="20"/>
                <w:szCs w:val="20"/>
              </w:rPr>
              <w:t>以太网接口、</w:t>
            </w:r>
            <w:r w:rsidRPr="00D91799">
              <w:rPr>
                <w:rFonts w:hint="eastAsia"/>
                <w:sz w:val="20"/>
                <w:szCs w:val="20"/>
              </w:rPr>
              <w:t>2</w:t>
            </w:r>
            <w:r w:rsidRPr="00D91799">
              <w:rPr>
                <w:rFonts w:hint="eastAsia"/>
                <w:sz w:val="20"/>
                <w:szCs w:val="20"/>
              </w:rPr>
              <w:t>个</w:t>
            </w:r>
            <w:r w:rsidRPr="00D91799">
              <w:rPr>
                <w:rFonts w:hint="eastAsia"/>
                <w:sz w:val="20"/>
                <w:szCs w:val="20"/>
              </w:rPr>
              <w:t>1000M SFP</w:t>
            </w:r>
            <w:r w:rsidRPr="00D91799">
              <w:rPr>
                <w:rFonts w:hint="eastAsia"/>
                <w:sz w:val="20"/>
                <w:szCs w:val="20"/>
              </w:rPr>
              <w:t>光纤接口。</w:t>
            </w:r>
            <w:r w:rsidRPr="00D91799">
              <w:rPr>
                <w:rFonts w:hint="eastAsia"/>
                <w:sz w:val="20"/>
                <w:szCs w:val="20"/>
              </w:rPr>
              <w:br/>
              <w:t>3</w:t>
            </w:r>
            <w:r w:rsidRPr="00D91799">
              <w:rPr>
                <w:rFonts w:hint="eastAsia"/>
                <w:sz w:val="20"/>
                <w:szCs w:val="20"/>
              </w:rPr>
              <w:t>、可设置图片的存储空间，在规定的空间内自动循环覆盖，剩余空间为录像存储空间。</w:t>
            </w:r>
            <w:r w:rsidRPr="00D91799">
              <w:rPr>
                <w:rFonts w:hint="eastAsia"/>
                <w:sz w:val="20"/>
                <w:szCs w:val="20"/>
              </w:rPr>
              <w:br/>
              <w:t>4</w:t>
            </w:r>
            <w:r w:rsidRPr="00D91799">
              <w:rPr>
                <w:rFonts w:hint="eastAsia"/>
                <w:sz w:val="20"/>
                <w:szCs w:val="20"/>
              </w:rPr>
              <w:t>、设备内的录像、图片文件无法直接删除或者修改，只能通过循环覆盖和硬盘格式化操作。</w:t>
            </w:r>
            <w:r w:rsidRPr="00D91799">
              <w:rPr>
                <w:rFonts w:hint="eastAsia"/>
                <w:sz w:val="20"/>
                <w:szCs w:val="20"/>
              </w:rPr>
              <w:br/>
              <w:t>5</w:t>
            </w:r>
            <w:r w:rsidRPr="00D91799">
              <w:rPr>
                <w:rFonts w:hint="eastAsia"/>
                <w:sz w:val="20"/>
                <w:szCs w:val="20"/>
              </w:rPr>
              <w:t>、可实时显示接入的摄像机等前端设备的工作状态。</w:t>
            </w:r>
            <w:r w:rsidRPr="00D91799">
              <w:rPr>
                <w:rFonts w:hint="eastAsia"/>
                <w:sz w:val="20"/>
                <w:szCs w:val="20"/>
              </w:rPr>
              <w:br/>
              <w:t>6</w:t>
            </w:r>
            <w:r w:rsidRPr="00D91799">
              <w:rPr>
                <w:rFonts w:hint="eastAsia"/>
                <w:sz w:val="20"/>
                <w:szCs w:val="20"/>
              </w:rPr>
              <w:t>、支持数据直存，可将视频流直接写入存储；对于记录在存储介质上的视频信息，取出的存储介质应能在同型号的其他设备上正常回放，以保证设备发生故障后记录资料的留存</w:t>
            </w:r>
            <w:r w:rsidRPr="00D91799">
              <w:rPr>
                <w:rFonts w:hint="eastAsia"/>
                <w:sz w:val="20"/>
                <w:szCs w:val="20"/>
              </w:rPr>
              <w:t>(</w:t>
            </w:r>
            <w:r w:rsidRPr="00D91799">
              <w:rPr>
                <w:rFonts w:hint="eastAsia"/>
                <w:sz w:val="20"/>
                <w:szCs w:val="20"/>
              </w:rPr>
              <w:t>或复制</w:t>
            </w:r>
            <w:r w:rsidRPr="00D91799">
              <w:rPr>
                <w:rFonts w:hint="eastAsia"/>
                <w:sz w:val="20"/>
                <w:szCs w:val="20"/>
              </w:rPr>
              <w:t>)</w:t>
            </w:r>
            <w:r w:rsidRPr="00D91799">
              <w:rPr>
                <w:rFonts w:hint="eastAsia"/>
                <w:sz w:val="20"/>
                <w:szCs w:val="20"/>
              </w:rPr>
              <w:t>。</w:t>
            </w:r>
            <w:r w:rsidRPr="00D91799">
              <w:rPr>
                <w:rFonts w:hint="eastAsia"/>
                <w:sz w:val="20"/>
                <w:szCs w:val="20"/>
              </w:rPr>
              <w:br/>
            </w:r>
            <w:r w:rsidRPr="00D91799">
              <w:rPr>
                <w:rFonts w:hint="eastAsia"/>
                <w:sz w:val="20"/>
                <w:szCs w:val="20"/>
              </w:rPr>
              <w:t>▲</w:t>
            </w:r>
            <w:r w:rsidRPr="00D91799">
              <w:rPr>
                <w:rFonts w:hint="eastAsia"/>
                <w:sz w:val="20"/>
                <w:szCs w:val="20"/>
              </w:rPr>
              <w:t>7</w:t>
            </w:r>
            <w:r w:rsidRPr="00D91799">
              <w:rPr>
                <w:rFonts w:hint="eastAsia"/>
                <w:sz w:val="20"/>
                <w:szCs w:val="20"/>
              </w:rPr>
              <w:t>、支持循环覆盖功能（提供第三方权威机构有效检测报告复印件加盖公章</w:t>
            </w:r>
            <w:r w:rsidRPr="00D91799">
              <w:rPr>
                <w:rFonts w:hint="eastAsia"/>
                <w:sz w:val="20"/>
                <w:szCs w:val="20"/>
              </w:rPr>
              <w:t xml:space="preserve"> </w:t>
            </w:r>
            <w:r w:rsidRPr="00D91799">
              <w:rPr>
                <w:rFonts w:hint="eastAsia"/>
                <w:sz w:val="20"/>
                <w:szCs w:val="20"/>
              </w:rPr>
              <w:t>）。</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32</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台</w:t>
            </w:r>
          </w:p>
        </w:tc>
        <w:tc>
          <w:tcPr>
            <w:tcW w:w="850" w:type="dxa"/>
            <w:noWrap/>
            <w:vAlign w:val="center"/>
          </w:tcPr>
          <w:p w:rsidR="002E031C" w:rsidRPr="00D91799" w:rsidRDefault="002E031C" w:rsidP="00C35639">
            <w:pPr>
              <w:jc w:val="center"/>
              <w:rPr>
                <w:rFonts w:ascii="宋体" w:hAnsi="宋体" w:cs="宋体"/>
                <w:sz w:val="20"/>
                <w:szCs w:val="20"/>
              </w:rPr>
            </w:pPr>
          </w:p>
        </w:tc>
        <w:tc>
          <w:tcPr>
            <w:tcW w:w="993" w:type="dxa"/>
            <w:noWrap/>
            <w:vAlign w:val="center"/>
          </w:tcPr>
          <w:p w:rsidR="002E031C" w:rsidRPr="00D91799" w:rsidRDefault="002E031C" w:rsidP="00C35639">
            <w:pPr>
              <w:jc w:val="center"/>
              <w:rPr>
                <w:rFonts w:ascii="宋体" w:hAnsi="宋体" w:cs="宋体"/>
                <w:sz w:val="20"/>
                <w:szCs w:val="20"/>
              </w:rPr>
            </w:pPr>
          </w:p>
        </w:tc>
        <w:tc>
          <w:tcPr>
            <w:tcW w:w="709" w:type="dxa"/>
            <w:noWrap/>
          </w:tcPr>
          <w:p w:rsidR="002E031C" w:rsidRPr="00D91799" w:rsidRDefault="002E031C" w:rsidP="00C35639">
            <w:pPr>
              <w:pStyle w:val="Normal19"/>
              <w:jc w:val="center"/>
              <w:textAlignment w:val="center"/>
              <w:rPr>
                <w:rFonts w:ascii="仿宋" w:eastAsia="仿宋" w:hAnsi="仿宋" w:cs="仿宋"/>
                <w:color w:val="000000"/>
              </w:rPr>
            </w:pPr>
          </w:p>
        </w:tc>
      </w:tr>
      <w:tr w:rsidR="002E031C" w:rsidRPr="00D91799" w:rsidTr="00C35639">
        <w:tc>
          <w:tcPr>
            <w:tcW w:w="567" w:type="dxa"/>
            <w:noWrap/>
            <w:vAlign w:val="center"/>
          </w:tcPr>
          <w:p w:rsidR="002E031C" w:rsidRPr="00D91799" w:rsidRDefault="002E031C" w:rsidP="00C35639">
            <w:pPr>
              <w:pStyle w:val="17"/>
              <w:adjustRightInd w:val="0"/>
              <w:snapToGrid w:val="0"/>
              <w:jc w:val="center"/>
              <w:rPr>
                <w:rFonts w:ascii="宋体" w:hAnsi="宋体" w:cs="宋体"/>
                <w:sz w:val="24"/>
                <w:szCs w:val="24"/>
              </w:rPr>
            </w:pPr>
            <w:r w:rsidRPr="00D91799">
              <w:rPr>
                <w:rFonts w:ascii="宋体" w:hAnsi="宋体" w:cs="宋体" w:hint="eastAsia"/>
                <w:sz w:val="24"/>
                <w:szCs w:val="24"/>
              </w:rPr>
              <w:t>13</w:t>
            </w:r>
          </w:p>
        </w:tc>
        <w:tc>
          <w:tcPr>
            <w:tcW w:w="1560"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红绿灯检测器</w:t>
            </w:r>
          </w:p>
        </w:tc>
        <w:tc>
          <w:tcPr>
            <w:tcW w:w="4536"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1</w:t>
            </w:r>
            <w:r w:rsidRPr="00D91799">
              <w:rPr>
                <w:rFonts w:hint="eastAsia"/>
                <w:sz w:val="20"/>
                <w:szCs w:val="20"/>
              </w:rPr>
              <w:t>、交通灯信号检测器，支持≥</w:t>
            </w:r>
            <w:r w:rsidRPr="00D91799">
              <w:rPr>
                <w:rFonts w:hint="eastAsia"/>
                <w:sz w:val="20"/>
                <w:szCs w:val="20"/>
              </w:rPr>
              <w:t xml:space="preserve">16 </w:t>
            </w:r>
            <w:r w:rsidRPr="00D91799">
              <w:rPr>
                <w:rFonts w:hint="eastAsia"/>
                <w:sz w:val="20"/>
                <w:szCs w:val="20"/>
              </w:rPr>
              <w:t>路</w:t>
            </w:r>
            <w:r w:rsidRPr="00D91799">
              <w:rPr>
                <w:rFonts w:hint="eastAsia"/>
                <w:sz w:val="20"/>
                <w:szCs w:val="20"/>
              </w:rPr>
              <w:t xml:space="preserve"> AC220V </w:t>
            </w:r>
            <w:r w:rsidRPr="00D91799">
              <w:rPr>
                <w:rFonts w:hint="eastAsia"/>
                <w:sz w:val="20"/>
                <w:szCs w:val="20"/>
              </w:rPr>
              <w:t>信号接入。≥</w:t>
            </w:r>
            <w:r w:rsidRPr="00D91799">
              <w:rPr>
                <w:rFonts w:hint="eastAsia"/>
                <w:sz w:val="20"/>
                <w:szCs w:val="20"/>
              </w:rPr>
              <w:t xml:space="preserve">6 </w:t>
            </w:r>
            <w:r w:rsidRPr="00D91799">
              <w:rPr>
                <w:rFonts w:hint="eastAsia"/>
                <w:sz w:val="20"/>
                <w:szCs w:val="20"/>
              </w:rPr>
              <w:t>路</w:t>
            </w:r>
            <w:r w:rsidRPr="00D91799">
              <w:rPr>
                <w:rFonts w:hint="eastAsia"/>
                <w:sz w:val="20"/>
                <w:szCs w:val="20"/>
              </w:rPr>
              <w:t xml:space="preserve"> RS485 </w:t>
            </w:r>
            <w:r w:rsidRPr="00D91799">
              <w:rPr>
                <w:rFonts w:hint="eastAsia"/>
                <w:sz w:val="20"/>
                <w:szCs w:val="20"/>
              </w:rPr>
              <w:t>接口。</w:t>
            </w:r>
            <w:r w:rsidRPr="00D91799">
              <w:rPr>
                <w:rFonts w:hint="eastAsia"/>
                <w:sz w:val="20"/>
                <w:szCs w:val="20"/>
              </w:rPr>
              <w:br/>
              <w:t>2</w:t>
            </w:r>
            <w:r w:rsidRPr="00D91799">
              <w:rPr>
                <w:rFonts w:hint="eastAsia"/>
                <w:sz w:val="20"/>
                <w:szCs w:val="20"/>
              </w:rPr>
              <w:t>、一个</w:t>
            </w:r>
            <w:r w:rsidRPr="00D91799">
              <w:rPr>
                <w:rFonts w:hint="eastAsia"/>
                <w:sz w:val="20"/>
                <w:szCs w:val="20"/>
              </w:rPr>
              <w:t xml:space="preserve"> 5 </w:t>
            </w:r>
            <w:r w:rsidRPr="00D91799">
              <w:rPr>
                <w:rFonts w:hint="eastAsia"/>
                <w:sz w:val="20"/>
                <w:szCs w:val="20"/>
              </w:rPr>
              <w:t>位拨码开关，用于设置设备地址、数据上传模式及波特率。一个电源开关，</w:t>
            </w:r>
            <w:r w:rsidRPr="00D91799">
              <w:rPr>
                <w:rFonts w:hint="eastAsia"/>
                <w:sz w:val="20"/>
                <w:szCs w:val="20"/>
              </w:rPr>
              <w:t xml:space="preserve">AC220V </w:t>
            </w:r>
            <w:r w:rsidRPr="00D91799">
              <w:rPr>
                <w:rFonts w:hint="eastAsia"/>
                <w:sz w:val="20"/>
                <w:szCs w:val="20"/>
              </w:rPr>
              <w:t>供电。</w:t>
            </w:r>
            <w:r w:rsidRPr="00D91799">
              <w:rPr>
                <w:rFonts w:hint="eastAsia"/>
                <w:sz w:val="20"/>
                <w:szCs w:val="20"/>
              </w:rPr>
              <w:br/>
              <w:t>3</w:t>
            </w:r>
            <w:r w:rsidRPr="00D91799">
              <w:rPr>
                <w:rFonts w:hint="eastAsia"/>
                <w:sz w:val="20"/>
                <w:szCs w:val="20"/>
              </w:rPr>
              <w:t>、检测信号灯电压范围</w:t>
            </w:r>
            <w:r w:rsidRPr="00D91799">
              <w:rPr>
                <w:rFonts w:hint="eastAsia"/>
                <w:sz w:val="20"/>
                <w:szCs w:val="20"/>
              </w:rPr>
              <w:t xml:space="preserve"> AC110V~274V</w:t>
            </w:r>
            <w:r w:rsidRPr="00D91799">
              <w:rPr>
                <w:rFonts w:hint="eastAsia"/>
                <w:sz w:val="20"/>
                <w:szCs w:val="20"/>
              </w:rPr>
              <w:t>；信号灯输入端口；有信号输入时，</w:t>
            </w:r>
            <w:r w:rsidRPr="00D91799">
              <w:rPr>
                <w:rFonts w:hint="eastAsia"/>
                <w:sz w:val="20"/>
                <w:szCs w:val="20"/>
              </w:rPr>
              <w:t xml:space="preserve">RS485 </w:t>
            </w:r>
            <w:r w:rsidRPr="00D91799">
              <w:rPr>
                <w:rFonts w:hint="eastAsia"/>
                <w:sz w:val="20"/>
                <w:szCs w:val="20"/>
              </w:rPr>
              <w:t>端口会上传该端口的状态信息。</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32</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台</w:t>
            </w:r>
          </w:p>
        </w:tc>
        <w:tc>
          <w:tcPr>
            <w:tcW w:w="850" w:type="dxa"/>
            <w:noWrap/>
            <w:vAlign w:val="center"/>
          </w:tcPr>
          <w:p w:rsidR="002E031C" w:rsidRPr="00D91799" w:rsidRDefault="002E031C" w:rsidP="00C35639">
            <w:pPr>
              <w:jc w:val="center"/>
              <w:rPr>
                <w:rFonts w:ascii="宋体" w:hAnsi="宋体" w:cs="宋体"/>
                <w:sz w:val="20"/>
                <w:szCs w:val="20"/>
              </w:rPr>
            </w:pPr>
          </w:p>
        </w:tc>
        <w:tc>
          <w:tcPr>
            <w:tcW w:w="993" w:type="dxa"/>
            <w:noWrap/>
            <w:vAlign w:val="center"/>
          </w:tcPr>
          <w:p w:rsidR="002E031C" w:rsidRPr="00D91799" w:rsidRDefault="002E031C" w:rsidP="00C35639">
            <w:pPr>
              <w:jc w:val="center"/>
              <w:rPr>
                <w:rFonts w:ascii="宋体" w:hAnsi="宋体" w:cs="宋体"/>
                <w:sz w:val="20"/>
                <w:szCs w:val="20"/>
              </w:rPr>
            </w:pPr>
          </w:p>
        </w:tc>
        <w:tc>
          <w:tcPr>
            <w:tcW w:w="709" w:type="dxa"/>
            <w:noWrap/>
          </w:tcPr>
          <w:p w:rsidR="002E031C" w:rsidRPr="00D91799" w:rsidRDefault="002E031C" w:rsidP="00C35639">
            <w:pPr>
              <w:pStyle w:val="Normal19"/>
              <w:jc w:val="center"/>
              <w:textAlignment w:val="center"/>
              <w:rPr>
                <w:rFonts w:ascii="仿宋" w:eastAsia="仿宋" w:hAnsi="仿宋" w:cs="仿宋"/>
                <w:color w:val="000000"/>
              </w:rPr>
            </w:pPr>
          </w:p>
        </w:tc>
      </w:tr>
      <w:tr w:rsidR="002E031C" w:rsidRPr="00D91799" w:rsidTr="00C35639">
        <w:tc>
          <w:tcPr>
            <w:tcW w:w="567" w:type="dxa"/>
            <w:noWrap/>
            <w:vAlign w:val="center"/>
          </w:tcPr>
          <w:p w:rsidR="002E031C" w:rsidRPr="00D91799" w:rsidRDefault="002E031C" w:rsidP="00C35639">
            <w:pPr>
              <w:pStyle w:val="17"/>
              <w:adjustRightInd w:val="0"/>
              <w:snapToGrid w:val="0"/>
              <w:jc w:val="center"/>
              <w:rPr>
                <w:rFonts w:ascii="宋体" w:hAnsi="宋体" w:cs="宋体"/>
                <w:sz w:val="24"/>
                <w:szCs w:val="24"/>
              </w:rPr>
            </w:pPr>
            <w:r w:rsidRPr="00D91799">
              <w:rPr>
                <w:rFonts w:ascii="宋体" w:hAnsi="宋体" w:cs="宋体" w:hint="eastAsia"/>
                <w:sz w:val="24"/>
                <w:szCs w:val="24"/>
              </w:rPr>
              <w:t>14</w:t>
            </w:r>
          </w:p>
        </w:tc>
        <w:tc>
          <w:tcPr>
            <w:tcW w:w="1560"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电子警察</w:t>
            </w:r>
            <w:r w:rsidRPr="00D91799">
              <w:rPr>
                <w:rFonts w:hint="eastAsia"/>
                <w:sz w:val="20"/>
                <w:szCs w:val="20"/>
              </w:rPr>
              <w:t>L</w:t>
            </w:r>
            <w:r w:rsidRPr="00D91799">
              <w:rPr>
                <w:rFonts w:hint="eastAsia"/>
                <w:sz w:val="20"/>
                <w:szCs w:val="20"/>
              </w:rPr>
              <w:t>杆</w:t>
            </w:r>
            <w:r w:rsidRPr="00D91799">
              <w:rPr>
                <w:rFonts w:hint="eastAsia"/>
                <w:sz w:val="20"/>
                <w:szCs w:val="20"/>
              </w:rPr>
              <w:lastRenderedPageBreak/>
              <w:t>含基础</w:t>
            </w:r>
          </w:p>
        </w:tc>
        <w:tc>
          <w:tcPr>
            <w:tcW w:w="4536" w:type="dxa"/>
            <w:noWrap/>
            <w:vAlign w:val="center"/>
          </w:tcPr>
          <w:p w:rsidR="002E031C" w:rsidRPr="00D91799" w:rsidRDefault="002E031C" w:rsidP="00C35639">
            <w:pPr>
              <w:rPr>
                <w:sz w:val="20"/>
                <w:szCs w:val="20"/>
              </w:rPr>
            </w:pPr>
            <w:r w:rsidRPr="00D91799">
              <w:rPr>
                <w:rFonts w:hint="eastAsia"/>
                <w:sz w:val="20"/>
                <w:szCs w:val="20"/>
              </w:rPr>
              <w:lastRenderedPageBreak/>
              <w:t xml:space="preserve"> 1</w:t>
            </w:r>
            <w:r w:rsidRPr="00D91799">
              <w:rPr>
                <w:rFonts w:hint="eastAsia"/>
                <w:sz w:val="20"/>
                <w:szCs w:val="20"/>
              </w:rPr>
              <w:t>、</w:t>
            </w:r>
            <w:r w:rsidRPr="00D91799">
              <w:rPr>
                <w:rFonts w:hint="eastAsia"/>
                <w:sz w:val="20"/>
                <w:szCs w:val="20"/>
              </w:rPr>
              <w:t>6.5</w:t>
            </w:r>
            <w:r w:rsidRPr="00D91799">
              <w:rPr>
                <w:rFonts w:hint="eastAsia"/>
                <w:sz w:val="20"/>
                <w:szCs w:val="20"/>
              </w:rPr>
              <w:t>米杆件类型</w:t>
            </w:r>
            <w:r w:rsidRPr="00D91799">
              <w:rPr>
                <w:rFonts w:hint="eastAsia"/>
                <w:sz w:val="20"/>
                <w:szCs w:val="20"/>
              </w:rPr>
              <w:t>1</w:t>
            </w:r>
            <w:r w:rsidRPr="00D91799">
              <w:rPr>
                <w:rFonts w:hint="eastAsia"/>
                <w:sz w:val="20"/>
                <w:szCs w:val="20"/>
              </w:rPr>
              <w:t>：</w:t>
            </w:r>
            <w:r w:rsidRPr="00D91799">
              <w:rPr>
                <w:rFonts w:hint="eastAsia"/>
                <w:sz w:val="20"/>
                <w:szCs w:val="20"/>
              </w:rPr>
              <w:t>3-5</w:t>
            </w:r>
            <w:r w:rsidRPr="00D91799">
              <w:rPr>
                <w:rFonts w:hint="eastAsia"/>
                <w:sz w:val="20"/>
                <w:szCs w:val="20"/>
              </w:rPr>
              <w:t>米横杆：</w:t>
            </w:r>
            <w:r w:rsidRPr="00D91799">
              <w:rPr>
                <w:rFonts w:hint="eastAsia"/>
                <w:sz w:val="20"/>
                <w:szCs w:val="20"/>
              </w:rPr>
              <w:br w:type="page"/>
              <w:t xml:space="preserve"> </w:t>
            </w:r>
            <w:r w:rsidRPr="00D91799">
              <w:rPr>
                <w:rFonts w:hint="eastAsia"/>
                <w:sz w:val="20"/>
                <w:szCs w:val="20"/>
              </w:rPr>
              <w:t>杆件要求：</w:t>
            </w:r>
            <w:r w:rsidRPr="00D91799">
              <w:rPr>
                <w:rFonts w:hint="eastAsia"/>
                <w:sz w:val="20"/>
                <w:szCs w:val="20"/>
              </w:rPr>
              <w:lastRenderedPageBreak/>
              <w:t>立杆高</w:t>
            </w:r>
            <w:r w:rsidRPr="00D91799">
              <w:rPr>
                <w:rFonts w:hint="eastAsia"/>
                <w:sz w:val="20"/>
                <w:szCs w:val="20"/>
              </w:rPr>
              <w:t xml:space="preserve"> 6.5</w:t>
            </w:r>
            <w:r w:rsidRPr="00D91799">
              <w:rPr>
                <w:rFonts w:hint="eastAsia"/>
                <w:sz w:val="20"/>
                <w:szCs w:val="20"/>
              </w:rPr>
              <w:t>米－</w:t>
            </w:r>
            <w:r w:rsidRPr="00D91799">
              <w:rPr>
                <w:rFonts w:hint="eastAsia"/>
                <w:sz w:val="20"/>
                <w:szCs w:val="20"/>
              </w:rPr>
              <w:t>180/240MM</w:t>
            </w:r>
            <w:r w:rsidRPr="00D91799">
              <w:rPr>
                <w:rFonts w:hint="eastAsia"/>
                <w:sz w:val="20"/>
                <w:szCs w:val="20"/>
              </w:rPr>
              <w:t>；壁厚≥</w:t>
            </w:r>
            <w:r w:rsidRPr="00D91799">
              <w:rPr>
                <w:rFonts w:hint="eastAsia"/>
                <w:sz w:val="20"/>
                <w:szCs w:val="20"/>
              </w:rPr>
              <w:t>5MM</w:t>
            </w:r>
            <w:r w:rsidRPr="00D91799">
              <w:rPr>
                <w:rFonts w:hint="eastAsia"/>
                <w:sz w:val="20"/>
                <w:szCs w:val="20"/>
              </w:rPr>
              <w:t>；侧伸</w:t>
            </w:r>
            <w:r w:rsidRPr="00D91799">
              <w:rPr>
                <w:rFonts w:hint="eastAsia"/>
                <w:sz w:val="20"/>
                <w:szCs w:val="20"/>
              </w:rPr>
              <w:t>3-5</w:t>
            </w:r>
            <w:r w:rsidRPr="00D91799">
              <w:rPr>
                <w:rFonts w:hint="eastAsia"/>
                <w:sz w:val="20"/>
                <w:szCs w:val="20"/>
              </w:rPr>
              <w:t>米－</w:t>
            </w:r>
            <w:r w:rsidRPr="00D91799">
              <w:rPr>
                <w:rFonts w:hint="eastAsia"/>
                <w:sz w:val="20"/>
                <w:szCs w:val="20"/>
              </w:rPr>
              <w:t>80/170MM</w:t>
            </w:r>
            <w:r w:rsidRPr="00D91799">
              <w:rPr>
                <w:rFonts w:hint="eastAsia"/>
                <w:sz w:val="20"/>
                <w:szCs w:val="20"/>
              </w:rPr>
              <w:t>，壁厚≥</w:t>
            </w:r>
            <w:r w:rsidRPr="00D91799">
              <w:rPr>
                <w:rFonts w:hint="eastAsia"/>
                <w:sz w:val="20"/>
                <w:szCs w:val="20"/>
              </w:rPr>
              <w:t>4MM</w:t>
            </w:r>
            <w:r w:rsidRPr="00D91799">
              <w:rPr>
                <w:rFonts w:hint="eastAsia"/>
                <w:sz w:val="20"/>
                <w:szCs w:val="20"/>
              </w:rPr>
              <w:t>；八角锥型杆，热镀锌喷塑，下蓝上白；基础：</w:t>
            </w:r>
            <w:r w:rsidRPr="00D91799">
              <w:rPr>
                <w:rFonts w:hint="eastAsia"/>
                <w:sz w:val="20"/>
                <w:szCs w:val="20"/>
              </w:rPr>
              <w:t>1.2</w:t>
            </w:r>
            <w:r w:rsidRPr="00D91799">
              <w:rPr>
                <w:rFonts w:hint="eastAsia"/>
                <w:sz w:val="20"/>
                <w:szCs w:val="20"/>
              </w:rPr>
              <w:t>米</w:t>
            </w:r>
            <w:r w:rsidRPr="00D91799">
              <w:rPr>
                <w:rFonts w:hint="eastAsia"/>
                <w:sz w:val="20"/>
                <w:szCs w:val="20"/>
              </w:rPr>
              <w:t>*1.2</w:t>
            </w:r>
            <w:r w:rsidRPr="00D91799">
              <w:rPr>
                <w:rFonts w:hint="eastAsia"/>
                <w:sz w:val="20"/>
                <w:szCs w:val="20"/>
              </w:rPr>
              <w:t>米</w:t>
            </w:r>
            <w:r w:rsidRPr="00D91799">
              <w:rPr>
                <w:rFonts w:hint="eastAsia"/>
                <w:sz w:val="20"/>
                <w:szCs w:val="20"/>
              </w:rPr>
              <w:t>*1.4</w:t>
            </w:r>
            <w:r w:rsidRPr="00D91799">
              <w:rPr>
                <w:rFonts w:hint="eastAsia"/>
                <w:sz w:val="20"/>
                <w:szCs w:val="20"/>
              </w:rPr>
              <w:t>米</w:t>
            </w:r>
            <w:r w:rsidRPr="00D91799">
              <w:rPr>
                <w:rFonts w:hint="eastAsia"/>
                <w:sz w:val="20"/>
                <w:szCs w:val="20"/>
              </w:rPr>
              <w:t xml:space="preserve"> </w:t>
            </w:r>
            <w:r w:rsidRPr="00D91799">
              <w:rPr>
                <w:rFonts w:hint="eastAsia"/>
                <w:sz w:val="20"/>
                <w:szCs w:val="20"/>
              </w:rPr>
              <w:t>，预埋件地笼尺寸与材料规格应与杆件尺寸匹配对应，</w:t>
            </w:r>
            <w:r w:rsidRPr="00D91799">
              <w:rPr>
                <w:rFonts w:hint="eastAsia"/>
                <w:sz w:val="20"/>
                <w:szCs w:val="20"/>
              </w:rPr>
              <w:t>C30</w:t>
            </w:r>
            <w:r w:rsidRPr="00D91799">
              <w:rPr>
                <w:rFonts w:hint="eastAsia"/>
                <w:sz w:val="20"/>
                <w:szCs w:val="20"/>
              </w:rPr>
              <w:t>商混。</w:t>
            </w:r>
            <w:r w:rsidRPr="00D91799">
              <w:rPr>
                <w:rFonts w:hint="eastAsia"/>
                <w:sz w:val="20"/>
                <w:szCs w:val="20"/>
              </w:rPr>
              <w:t xml:space="preserve"> </w:t>
            </w:r>
            <w:r w:rsidRPr="00D91799">
              <w:rPr>
                <w:rFonts w:hint="eastAsia"/>
                <w:sz w:val="20"/>
                <w:szCs w:val="20"/>
              </w:rPr>
              <w:br w:type="page"/>
            </w:r>
          </w:p>
          <w:p w:rsidR="002E031C" w:rsidRPr="00D91799" w:rsidRDefault="002E031C" w:rsidP="00C35639">
            <w:pPr>
              <w:rPr>
                <w:sz w:val="20"/>
                <w:szCs w:val="20"/>
              </w:rPr>
            </w:pPr>
            <w:r w:rsidRPr="00D91799">
              <w:rPr>
                <w:rFonts w:hint="eastAsia"/>
                <w:sz w:val="20"/>
                <w:szCs w:val="20"/>
              </w:rPr>
              <w:t>2</w:t>
            </w:r>
            <w:r w:rsidRPr="00D91799">
              <w:rPr>
                <w:rFonts w:hint="eastAsia"/>
                <w:sz w:val="20"/>
                <w:szCs w:val="20"/>
              </w:rPr>
              <w:t>、</w:t>
            </w:r>
            <w:r w:rsidRPr="00D91799">
              <w:rPr>
                <w:rFonts w:hint="eastAsia"/>
                <w:sz w:val="20"/>
                <w:szCs w:val="20"/>
              </w:rPr>
              <w:t>6.5</w:t>
            </w:r>
            <w:r w:rsidRPr="00D91799">
              <w:rPr>
                <w:rFonts w:hint="eastAsia"/>
                <w:sz w:val="20"/>
                <w:szCs w:val="20"/>
              </w:rPr>
              <w:t>米杆件类型</w:t>
            </w:r>
            <w:r w:rsidRPr="00D91799">
              <w:rPr>
                <w:rFonts w:hint="eastAsia"/>
                <w:sz w:val="20"/>
                <w:szCs w:val="20"/>
              </w:rPr>
              <w:t>2</w:t>
            </w:r>
            <w:r w:rsidRPr="00D91799">
              <w:rPr>
                <w:rFonts w:hint="eastAsia"/>
                <w:sz w:val="20"/>
                <w:szCs w:val="20"/>
              </w:rPr>
              <w:t>：</w:t>
            </w:r>
            <w:r w:rsidRPr="00D91799">
              <w:rPr>
                <w:rFonts w:hint="eastAsia"/>
                <w:sz w:val="20"/>
                <w:szCs w:val="20"/>
              </w:rPr>
              <w:t>6-8</w:t>
            </w:r>
            <w:r w:rsidRPr="00D91799">
              <w:rPr>
                <w:rFonts w:hint="eastAsia"/>
                <w:sz w:val="20"/>
                <w:szCs w:val="20"/>
              </w:rPr>
              <w:t>米横杆：</w:t>
            </w:r>
            <w:r w:rsidRPr="00D91799">
              <w:rPr>
                <w:rFonts w:hint="eastAsia"/>
                <w:sz w:val="20"/>
                <w:szCs w:val="20"/>
              </w:rPr>
              <w:br w:type="page"/>
              <w:t xml:space="preserve"> </w:t>
            </w:r>
            <w:r w:rsidRPr="00D91799">
              <w:rPr>
                <w:rFonts w:hint="eastAsia"/>
                <w:sz w:val="20"/>
                <w:szCs w:val="20"/>
              </w:rPr>
              <w:t>杆件要求：立杆高</w:t>
            </w:r>
            <w:r w:rsidRPr="00D91799">
              <w:rPr>
                <w:rFonts w:hint="eastAsia"/>
                <w:sz w:val="20"/>
                <w:szCs w:val="20"/>
              </w:rPr>
              <w:t xml:space="preserve"> 6.5</w:t>
            </w:r>
            <w:r w:rsidRPr="00D91799">
              <w:rPr>
                <w:rFonts w:hint="eastAsia"/>
                <w:sz w:val="20"/>
                <w:szCs w:val="20"/>
              </w:rPr>
              <w:t>米－</w:t>
            </w:r>
            <w:r w:rsidRPr="00D91799">
              <w:rPr>
                <w:rFonts w:hint="eastAsia"/>
                <w:sz w:val="20"/>
                <w:szCs w:val="20"/>
              </w:rPr>
              <w:t>220/280MM</w:t>
            </w:r>
            <w:r w:rsidRPr="00D91799">
              <w:rPr>
                <w:rFonts w:hint="eastAsia"/>
                <w:sz w:val="20"/>
                <w:szCs w:val="20"/>
              </w:rPr>
              <w:t>；壁厚≥</w:t>
            </w:r>
            <w:r w:rsidRPr="00D91799">
              <w:rPr>
                <w:rFonts w:hint="eastAsia"/>
                <w:sz w:val="20"/>
                <w:szCs w:val="20"/>
              </w:rPr>
              <w:t>6MM</w:t>
            </w:r>
            <w:r w:rsidRPr="00D91799">
              <w:rPr>
                <w:rFonts w:hint="eastAsia"/>
                <w:sz w:val="20"/>
                <w:szCs w:val="20"/>
              </w:rPr>
              <w:t>；侧伸</w:t>
            </w:r>
            <w:r w:rsidRPr="00D91799">
              <w:rPr>
                <w:rFonts w:hint="eastAsia"/>
                <w:sz w:val="20"/>
                <w:szCs w:val="20"/>
              </w:rPr>
              <w:t>6-8</w:t>
            </w:r>
            <w:r w:rsidRPr="00D91799">
              <w:rPr>
                <w:rFonts w:hint="eastAsia"/>
                <w:sz w:val="20"/>
                <w:szCs w:val="20"/>
              </w:rPr>
              <w:t>米－</w:t>
            </w:r>
            <w:r w:rsidRPr="00D91799">
              <w:rPr>
                <w:rFonts w:hint="eastAsia"/>
                <w:sz w:val="20"/>
                <w:szCs w:val="20"/>
              </w:rPr>
              <w:t>100/200MM</w:t>
            </w:r>
            <w:r w:rsidRPr="00D91799">
              <w:rPr>
                <w:rFonts w:hint="eastAsia"/>
                <w:sz w:val="20"/>
                <w:szCs w:val="20"/>
              </w:rPr>
              <w:t>，壁厚≥</w:t>
            </w:r>
            <w:r w:rsidRPr="00D91799">
              <w:rPr>
                <w:rFonts w:hint="eastAsia"/>
                <w:sz w:val="20"/>
                <w:szCs w:val="20"/>
              </w:rPr>
              <w:t>5MM</w:t>
            </w:r>
            <w:r w:rsidRPr="00D91799">
              <w:rPr>
                <w:rFonts w:hint="eastAsia"/>
                <w:sz w:val="20"/>
                <w:szCs w:val="20"/>
              </w:rPr>
              <w:t>；八角锥型杆，热镀锌喷塑，下蓝上白；基础：</w:t>
            </w:r>
            <w:r w:rsidRPr="00D91799">
              <w:rPr>
                <w:rFonts w:hint="eastAsia"/>
                <w:sz w:val="20"/>
                <w:szCs w:val="20"/>
              </w:rPr>
              <w:t>1.5</w:t>
            </w:r>
            <w:r w:rsidRPr="00D91799">
              <w:rPr>
                <w:rFonts w:hint="eastAsia"/>
                <w:sz w:val="20"/>
                <w:szCs w:val="20"/>
              </w:rPr>
              <w:t>米</w:t>
            </w:r>
            <w:r w:rsidRPr="00D91799">
              <w:rPr>
                <w:rFonts w:hint="eastAsia"/>
                <w:sz w:val="20"/>
                <w:szCs w:val="20"/>
              </w:rPr>
              <w:t>*1.5</w:t>
            </w:r>
            <w:r w:rsidRPr="00D91799">
              <w:rPr>
                <w:rFonts w:hint="eastAsia"/>
                <w:sz w:val="20"/>
                <w:szCs w:val="20"/>
              </w:rPr>
              <w:t>米</w:t>
            </w:r>
            <w:r w:rsidRPr="00D91799">
              <w:rPr>
                <w:rFonts w:hint="eastAsia"/>
                <w:sz w:val="20"/>
                <w:szCs w:val="20"/>
              </w:rPr>
              <w:t>*1.8</w:t>
            </w:r>
            <w:r w:rsidRPr="00D91799">
              <w:rPr>
                <w:rFonts w:hint="eastAsia"/>
                <w:sz w:val="20"/>
                <w:szCs w:val="20"/>
              </w:rPr>
              <w:t>米</w:t>
            </w:r>
            <w:r w:rsidRPr="00D91799">
              <w:rPr>
                <w:rFonts w:hint="eastAsia"/>
                <w:sz w:val="20"/>
                <w:szCs w:val="20"/>
              </w:rPr>
              <w:t xml:space="preserve"> </w:t>
            </w:r>
            <w:r w:rsidRPr="00D91799">
              <w:rPr>
                <w:rFonts w:hint="eastAsia"/>
                <w:sz w:val="20"/>
                <w:szCs w:val="20"/>
              </w:rPr>
              <w:t>，预埋件地笼尺寸与材料规格应与杆件尺寸匹配对应，</w:t>
            </w:r>
            <w:r w:rsidRPr="00D91799">
              <w:rPr>
                <w:rFonts w:hint="eastAsia"/>
                <w:sz w:val="20"/>
                <w:szCs w:val="20"/>
              </w:rPr>
              <w:t xml:space="preserve"> C30</w:t>
            </w:r>
            <w:r w:rsidRPr="00D91799">
              <w:rPr>
                <w:rFonts w:hint="eastAsia"/>
                <w:sz w:val="20"/>
                <w:szCs w:val="20"/>
              </w:rPr>
              <w:t>商混。</w:t>
            </w:r>
          </w:p>
          <w:p w:rsidR="002E031C" w:rsidRPr="00D91799" w:rsidRDefault="002E031C" w:rsidP="00C35639">
            <w:pPr>
              <w:rPr>
                <w:sz w:val="20"/>
                <w:szCs w:val="20"/>
              </w:rPr>
            </w:pPr>
            <w:r w:rsidRPr="00D91799">
              <w:rPr>
                <w:rFonts w:hint="eastAsia"/>
                <w:sz w:val="20"/>
                <w:szCs w:val="20"/>
              </w:rPr>
              <w:t>3</w:t>
            </w:r>
            <w:r w:rsidRPr="00D91799">
              <w:rPr>
                <w:rFonts w:hint="eastAsia"/>
                <w:sz w:val="20"/>
                <w:szCs w:val="20"/>
              </w:rPr>
              <w:t>、</w:t>
            </w:r>
            <w:r w:rsidRPr="00D91799">
              <w:rPr>
                <w:rFonts w:hint="eastAsia"/>
                <w:sz w:val="20"/>
                <w:szCs w:val="20"/>
              </w:rPr>
              <w:t>6.5</w:t>
            </w:r>
            <w:r w:rsidRPr="00D91799">
              <w:rPr>
                <w:rFonts w:hint="eastAsia"/>
                <w:sz w:val="20"/>
                <w:szCs w:val="20"/>
              </w:rPr>
              <w:t>米杆件类型</w:t>
            </w:r>
            <w:r w:rsidRPr="00D91799">
              <w:rPr>
                <w:rFonts w:hint="eastAsia"/>
                <w:sz w:val="20"/>
                <w:szCs w:val="20"/>
              </w:rPr>
              <w:t>3</w:t>
            </w:r>
            <w:r w:rsidRPr="00D91799">
              <w:rPr>
                <w:rFonts w:hint="eastAsia"/>
                <w:sz w:val="20"/>
                <w:szCs w:val="20"/>
              </w:rPr>
              <w:t>：</w:t>
            </w:r>
            <w:r w:rsidRPr="00D91799">
              <w:rPr>
                <w:rFonts w:hint="eastAsia"/>
                <w:sz w:val="20"/>
                <w:szCs w:val="20"/>
              </w:rPr>
              <w:t>9-10</w:t>
            </w:r>
            <w:r w:rsidRPr="00D91799">
              <w:rPr>
                <w:rFonts w:hint="eastAsia"/>
                <w:sz w:val="20"/>
                <w:szCs w:val="20"/>
              </w:rPr>
              <w:t>米横杆：</w:t>
            </w:r>
            <w:r w:rsidRPr="00D91799">
              <w:rPr>
                <w:rFonts w:hint="eastAsia"/>
                <w:sz w:val="20"/>
                <w:szCs w:val="20"/>
              </w:rPr>
              <w:br w:type="page"/>
              <w:t xml:space="preserve"> </w:t>
            </w:r>
            <w:r w:rsidRPr="00D91799">
              <w:rPr>
                <w:rFonts w:hint="eastAsia"/>
                <w:sz w:val="20"/>
                <w:szCs w:val="20"/>
              </w:rPr>
              <w:t>杆件要求：立杆高</w:t>
            </w:r>
            <w:r w:rsidRPr="00D91799">
              <w:rPr>
                <w:rFonts w:hint="eastAsia"/>
                <w:sz w:val="20"/>
                <w:szCs w:val="20"/>
              </w:rPr>
              <w:t xml:space="preserve"> 6.5</w:t>
            </w:r>
            <w:r w:rsidRPr="00D91799">
              <w:rPr>
                <w:rFonts w:hint="eastAsia"/>
                <w:sz w:val="20"/>
                <w:szCs w:val="20"/>
              </w:rPr>
              <w:t>米－</w:t>
            </w:r>
            <w:r w:rsidRPr="00D91799">
              <w:rPr>
                <w:rFonts w:hint="eastAsia"/>
                <w:sz w:val="20"/>
                <w:szCs w:val="20"/>
              </w:rPr>
              <w:t>230/300MM</w:t>
            </w:r>
            <w:r w:rsidRPr="00D91799">
              <w:rPr>
                <w:rFonts w:hint="eastAsia"/>
                <w:sz w:val="20"/>
                <w:szCs w:val="20"/>
              </w:rPr>
              <w:t>；壁厚≥</w:t>
            </w:r>
            <w:r w:rsidRPr="00D91799">
              <w:rPr>
                <w:rFonts w:hint="eastAsia"/>
                <w:sz w:val="20"/>
                <w:szCs w:val="20"/>
              </w:rPr>
              <w:t>6MM</w:t>
            </w:r>
            <w:r w:rsidRPr="00D91799">
              <w:rPr>
                <w:rFonts w:hint="eastAsia"/>
                <w:sz w:val="20"/>
                <w:szCs w:val="20"/>
              </w:rPr>
              <w:t>；侧伸</w:t>
            </w:r>
            <w:r w:rsidRPr="00D91799">
              <w:rPr>
                <w:rFonts w:hint="eastAsia"/>
                <w:sz w:val="20"/>
                <w:szCs w:val="20"/>
              </w:rPr>
              <w:t>9-10</w:t>
            </w:r>
            <w:r w:rsidRPr="00D91799">
              <w:rPr>
                <w:rFonts w:hint="eastAsia"/>
                <w:sz w:val="20"/>
                <w:szCs w:val="20"/>
              </w:rPr>
              <w:t>米－</w:t>
            </w:r>
            <w:r w:rsidRPr="00D91799">
              <w:rPr>
                <w:rFonts w:hint="eastAsia"/>
                <w:sz w:val="20"/>
                <w:szCs w:val="20"/>
              </w:rPr>
              <w:t>120/220MM</w:t>
            </w:r>
            <w:r w:rsidRPr="00D91799">
              <w:rPr>
                <w:rFonts w:hint="eastAsia"/>
                <w:sz w:val="20"/>
                <w:szCs w:val="20"/>
              </w:rPr>
              <w:t>，壁厚≥</w:t>
            </w:r>
            <w:r w:rsidRPr="00D91799">
              <w:rPr>
                <w:rFonts w:hint="eastAsia"/>
                <w:sz w:val="20"/>
                <w:szCs w:val="20"/>
              </w:rPr>
              <w:t>5MM</w:t>
            </w:r>
            <w:r w:rsidRPr="00D91799">
              <w:rPr>
                <w:rFonts w:hint="eastAsia"/>
                <w:sz w:val="20"/>
                <w:szCs w:val="20"/>
              </w:rPr>
              <w:t>；八角锥型杆，热镀锌喷塑，下蓝上白；基础：</w:t>
            </w:r>
            <w:r w:rsidRPr="00D91799">
              <w:rPr>
                <w:rFonts w:hint="eastAsia"/>
                <w:sz w:val="20"/>
                <w:szCs w:val="20"/>
              </w:rPr>
              <w:t>1.8</w:t>
            </w:r>
            <w:r w:rsidRPr="00D91799">
              <w:rPr>
                <w:rFonts w:hint="eastAsia"/>
                <w:sz w:val="20"/>
                <w:szCs w:val="20"/>
              </w:rPr>
              <w:t>米</w:t>
            </w:r>
            <w:r w:rsidRPr="00D91799">
              <w:rPr>
                <w:rFonts w:hint="eastAsia"/>
                <w:sz w:val="20"/>
                <w:szCs w:val="20"/>
              </w:rPr>
              <w:t>*1.8</w:t>
            </w:r>
            <w:r w:rsidRPr="00D91799">
              <w:rPr>
                <w:rFonts w:hint="eastAsia"/>
                <w:sz w:val="20"/>
                <w:szCs w:val="20"/>
              </w:rPr>
              <w:t>米</w:t>
            </w:r>
            <w:r w:rsidRPr="00D91799">
              <w:rPr>
                <w:rFonts w:hint="eastAsia"/>
                <w:sz w:val="20"/>
                <w:szCs w:val="20"/>
              </w:rPr>
              <w:t>*2</w:t>
            </w:r>
            <w:r w:rsidRPr="00D91799">
              <w:rPr>
                <w:rFonts w:hint="eastAsia"/>
                <w:sz w:val="20"/>
                <w:szCs w:val="20"/>
              </w:rPr>
              <w:t>米</w:t>
            </w:r>
            <w:r w:rsidRPr="00D91799">
              <w:rPr>
                <w:rFonts w:hint="eastAsia"/>
                <w:sz w:val="20"/>
                <w:szCs w:val="20"/>
              </w:rPr>
              <w:t xml:space="preserve"> </w:t>
            </w:r>
            <w:r w:rsidRPr="00D91799">
              <w:rPr>
                <w:rFonts w:hint="eastAsia"/>
                <w:sz w:val="20"/>
                <w:szCs w:val="20"/>
              </w:rPr>
              <w:t>，预埋件地笼尺寸与材料规格应与杆件尺寸匹配对应，</w:t>
            </w:r>
            <w:r w:rsidRPr="00D91799">
              <w:rPr>
                <w:rFonts w:hint="eastAsia"/>
                <w:sz w:val="20"/>
                <w:szCs w:val="20"/>
              </w:rPr>
              <w:t xml:space="preserve"> C30</w:t>
            </w:r>
            <w:r w:rsidRPr="00D91799">
              <w:rPr>
                <w:rFonts w:hint="eastAsia"/>
                <w:sz w:val="20"/>
                <w:szCs w:val="20"/>
              </w:rPr>
              <w:t>商混。</w:t>
            </w:r>
          </w:p>
          <w:p w:rsidR="002E031C" w:rsidRPr="00D91799" w:rsidRDefault="002E031C" w:rsidP="00C35639">
            <w:pPr>
              <w:rPr>
                <w:sz w:val="20"/>
                <w:szCs w:val="20"/>
              </w:rPr>
            </w:pPr>
            <w:r w:rsidRPr="00D91799">
              <w:rPr>
                <w:rFonts w:hint="eastAsia"/>
                <w:sz w:val="20"/>
                <w:szCs w:val="20"/>
              </w:rPr>
              <w:t>4</w:t>
            </w:r>
            <w:r w:rsidRPr="00D91799">
              <w:rPr>
                <w:rFonts w:hint="eastAsia"/>
                <w:sz w:val="20"/>
                <w:szCs w:val="20"/>
              </w:rPr>
              <w:t>、</w:t>
            </w:r>
            <w:r w:rsidRPr="00D91799">
              <w:rPr>
                <w:rFonts w:hint="eastAsia"/>
                <w:sz w:val="20"/>
                <w:szCs w:val="20"/>
              </w:rPr>
              <w:t xml:space="preserve"> 6.5</w:t>
            </w:r>
            <w:r w:rsidRPr="00D91799">
              <w:rPr>
                <w:rFonts w:hint="eastAsia"/>
                <w:sz w:val="20"/>
                <w:szCs w:val="20"/>
              </w:rPr>
              <w:t>米杆件类型</w:t>
            </w:r>
            <w:r w:rsidRPr="00D91799">
              <w:rPr>
                <w:rFonts w:hint="eastAsia"/>
                <w:sz w:val="20"/>
                <w:szCs w:val="20"/>
              </w:rPr>
              <w:t>4</w:t>
            </w:r>
            <w:r w:rsidRPr="00D91799">
              <w:rPr>
                <w:rFonts w:hint="eastAsia"/>
                <w:sz w:val="20"/>
                <w:szCs w:val="20"/>
              </w:rPr>
              <w:t>：</w:t>
            </w:r>
            <w:r w:rsidRPr="00D91799">
              <w:rPr>
                <w:rFonts w:hint="eastAsia"/>
                <w:sz w:val="20"/>
                <w:szCs w:val="20"/>
              </w:rPr>
              <w:t>11-12</w:t>
            </w:r>
            <w:r w:rsidRPr="00D91799">
              <w:rPr>
                <w:rFonts w:hint="eastAsia"/>
                <w:sz w:val="20"/>
                <w:szCs w:val="20"/>
              </w:rPr>
              <w:t>米横杆：</w:t>
            </w:r>
            <w:r w:rsidRPr="00D91799">
              <w:rPr>
                <w:rFonts w:hint="eastAsia"/>
                <w:sz w:val="20"/>
                <w:szCs w:val="20"/>
              </w:rPr>
              <w:br w:type="page"/>
              <w:t xml:space="preserve"> </w:t>
            </w:r>
            <w:r w:rsidRPr="00D91799">
              <w:rPr>
                <w:rFonts w:hint="eastAsia"/>
                <w:sz w:val="20"/>
                <w:szCs w:val="20"/>
              </w:rPr>
              <w:t>杆件要求：立杆高</w:t>
            </w:r>
            <w:r w:rsidRPr="00D91799">
              <w:rPr>
                <w:rFonts w:hint="eastAsia"/>
                <w:sz w:val="20"/>
                <w:szCs w:val="20"/>
              </w:rPr>
              <w:t xml:space="preserve"> 6.5</w:t>
            </w:r>
            <w:r w:rsidRPr="00D91799">
              <w:rPr>
                <w:rFonts w:hint="eastAsia"/>
                <w:sz w:val="20"/>
                <w:szCs w:val="20"/>
              </w:rPr>
              <w:t>米－</w:t>
            </w:r>
            <w:r w:rsidRPr="00D91799">
              <w:rPr>
                <w:rFonts w:hint="eastAsia"/>
                <w:sz w:val="20"/>
                <w:szCs w:val="20"/>
              </w:rPr>
              <w:t>260/320MM</w:t>
            </w:r>
            <w:r w:rsidRPr="00D91799">
              <w:rPr>
                <w:rFonts w:hint="eastAsia"/>
                <w:sz w:val="20"/>
                <w:szCs w:val="20"/>
              </w:rPr>
              <w:t>；壁厚≥</w:t>
            </w:r>
            <w:r w:rsidRPr="00D91799">
              <w:rPr>
                <w:rFonts w:hint="eastAsia"/>
                <w:sz w:val="20"/>
                <w:szCs w:val="20"/>
              </w:rPr>
              <w:t>8MM</w:t>
            </w:r>
            <w:r w:rsidRPr="00D91799">
              <w:rPr>
                <w:rFonts w:hint="eastAsia"/>
                <w:sz w:val="20"/>
                <w:szCs w:val="20"/>
              </w:rPr>
              <w:t>；侧伸</w:t>
            </w:r>
            <w:r w:rsidRPr="00D91799">
              <w:rPr>
                <w:rFonts w:hint="eastAsia"/>
                <w:sz w:val="20"/>
                <w:szCs w:val="20"/>
              </w:rPr>
              <w:t>11-12</w:t>
            </w:r>
            <w:r w:rsidRPr="00D91799">
              <w:rPr>
                <w:rFonts w:hint="eastAsia"/>
                <w:sz w:val="20"/>
                <w:szCs w:val="20"/>
              </w:rPr>
              <w:t>米－</w:t>
            </w:r>
            <w:r w:rsidRPr="00D91799">
              <w:rPr>
                <w:rFonts w:hint="eastAsia"/>
                <w:sz w:val="20"/>
                <w:szCs w:val="20"/>
              </w:rPr>
              <w:t>130/240MM</w:t>
            </w:r>
            <w:r w:rsidRPr="00D91799">
              <w:rPr>
                <w:rFonts w:hint="eastAsia"/>
                <w:sz w:val="20"/>
                <w:szCs w:val="20"/>
              </w:rPr>
              <w:t>，壁厚≥</w:t>
            </w:r>
            <w:r w:rsidRPr="00D91799">
              <w:rPr>
                <w:rFonts w:hint="eastAsia"/>
                <w:sz w:val="20"/>
                <w:szCs w:val="20"/>
              </w:rPr>
              <w:t>6MM</w:t>
            </w:r>
            <w:r w:rsidRPr="00D91799">
              <w:rPr>
                <w:rFonts w:hint="eastAsia"/>
                <w:sz w:val="20"/>
                <w:szCs w:val="20"/>
              </w:rPr>
              <w:t>；八角锥型杆，热镀锌喷塑，下蓝上白；基础：</w:t>
            </w:r>
            <w:r w:rsidRPr="00D91799">
              <w:rPr>
                <w:rFonts w:hint="eastAsia"/>
                <w:sz w:val="20"/>
                <w:szCs w:val="20"/>
              </w:rPr>
              <w:t>2</w:t>
            </w:r>
            <w:r w:rsidRPr="00D91799">
              <w:rPr>
                <w:rFonts w:hint="eastAsia"/>
                <w:sz w:val="20"/>
                <w:szCs w:val="20"/>
              </w:rPr>
              <w:t>米</w:t>
            </w:r>
            <w:r w:rsidRPr="00D91799">
              <w:rPr>
                <w:rFonts w:hint="eastAsia"/>
                <w:sz w:val="20"/>
                <w:szCs w:val="20"/>
              </w:rPr>
              <w:t>*2</w:t>
            </w:r>
            <w:r w:rsidRPr="00D91799">
              <w:rPr>
                <w:rFonts w:hint="eastAsia"/>
                <w:sz w:val="20"/>
                <w:szCs w:val="20"/>
              </w:rPr>
              <w:t>米</w:t>
            </w:r>
            <w:r w:rsidRPr="00D91799">
              <w:rPr>
                <w:rFonts w:hint="eastAsia"/>
                <w:sz w:val="20"/>
                <w:szCs w:val="20"/>
              </w:rPr>
              <w:t>*2.2</w:t>
            </w:r>
            <w:r w:rsidRPr="00D91799">
              <w:rPr>
                <w:rFonts w:hint="eastAsia"/>
                <w:sz w:val="20"/>
                <w:szCs w:val="20"/>
              </w:rPr>
              <w:t>米</w:t>
            </w:r>
            <w:r w:rsidRPr="00D91799">
              <w:rPr>
                <w:rFonts w:hint="eastAsia"/>
                <w:sz w:val="20"/>
                <w:szCs w:val="20"/>
              </w:rPr>
              <w:t xml:space="preserve"> </w:t>
            </w:r>
            <w:r w:rsidRPr="00D91799">
              <w:rPr>
                <w:rFonts w:hint="eastAsia"/>
                <w:sz w:val="20"/>
                <w:szCs w:val="20"/>
              </w:rPr>
              <w:t>，预埋件地笼尺寸与材料规格应与杆件尺寸匹配对应，</w:t>
            </w:r>
            <w:r w:rsidRPr="00D91799">
              <w:rPr>
                <w:rFonts w:hint="eastAsia"/>
                <w:sz w:val="20"/>
                <w:szCs w:val="20"/>
              </w:rPr>
              <w:t xml:space="preserve"> C30</w:t>
            </w:r>
            <w:r w:rsidRPr="00D91799">
              <w:rPr>
                <w:rFonts w:hint="eastAsia"/>
                <w:sz w:val="20"/>
                <w:szCs w:val="20"/>
              </w:rPr>
              <w:t>商混。</w:t>
            </w:r>
            <w:r w:rsidRPr="00D91799">
              <w:rPr>
                <w:rFonts w:hint="eastAsia"/>
                <w:sz w:val="20"/>
                <w:szCs w:val="20"/>
              </w:rPr>
              <w:br w:type="page"/>
            </w:r>
          </w:p>
          <w:p w:rsidR="002E031C" w:rsidRPr="00D91799" w:rsidRDefault="002E031C" w:rsidP="00C35639">
            <w:pPr>
              <w:rPr>
                <w:rFonts w:ascii="宋体" w:hAnsi="宋体" w:cs="宋体"/>
                <w:sz w:val="20"/>
                <w:szCs w:val="20"/>
              </w:rPr>
            </w:pPr>
            <w:r w:rsidRPr="00D91799">
              <w:rPr>
                <w:rFonts w:hint="eastAsia"/>
                <w:sz w:val="20"/>
                <w:szCs w:val="20"/>
              </w:rPr>
              <w:t>5</w:t>
            </w:r>
            <w:r w:rsidRPr="00D91799">
              <w:rPr>
                <w:rFonts w:hint="eastAsia"/>
                <w:sz w:val="20"/>
                <w:szCs w:val="20"/>
              </w:rPr>
              <w:t>、以上横臂法兰、基础法兰螺栓孔皆不小于</w:t>
            </w:r>
            <w:r w:rsidRPr="00D91799">
              <w:rPr>
                <w:rFonts w:hint="eastAsia"/>
                <w:sz w:val="20"/>
                <w:szCs w:val="20"/>
              </w:rPr>
              <w:t>6</w:t>
            </w:r>
            <w:r w:rsidRPr="00D91799">
              <w:rPr>
                <w:rFonts w:hint="eastAsia"/>
                <w:sz w:val="20"/>
                <w:szCs w:val="20"/>
              </w:rPr>
              <w:t>孔，螺栓孔径与对应规格相对应，涉及螺母及接口需要做防锈处理。</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lastRenderedPageBreak/>
              <w:t>102</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套</w:t>
            </w:r>
          </w:p>
        </w:tc>
        <w:tc>
          <w:tcPr>
            <w:tcW w:w="850" w:type="dxa"/>
            <w:noWrap/>
            <w:vAlign w:val="center"/>
          </w:tcPr>
          <w:p w:rsidR="002E031C" w:rsidRPr="00D91799" w:rsidRDefault="002E031C" w:rsidP="00C35639">
            <w:pPr>
              <w:jc w:val="center"/>
              <w:rPr>
                <w:rFonts w:ascii="宋体" w:hAnsi="宋体" w:cs="宋体"/>
                <w:sz w:val="20"/>
                <w:szCs w:val="20"/>
              </w:rPr>
            </w:pPr>
          </w:p>
        </w:tc>
        <w:tc>
          <w:tcPr>
            <w:tcW w:w="993" w:type="dxa"/>
            <w:noWrap/>
            <w:vAlign w:val="center"/>
          </w:tcPr>
          <w:p w:rsidR="002E031C" w:rsidRPr="00D91799" w:rsidRDefault="002E031C" w:rsidP="00C35639">
            <w:pPr>
              <w:jc w:val="center"/>
              <w:rPr>
                <w:rFonts w:ascii="宋体" w:hAnsi="宋体" w:cs="宋体"/>
                <w:sz w:val="20"/>
                <w:szCs w:val="20"/>
              </w:rPr>
            </w:pPr>
          </w:p>
        </w:tc>
        <w:tc>
          <w:tcPr>
            <w:tcW w:w="709" w:type="dxa"/>
            <w:noWrap/>
          </w:tcPr>
          <w:p w:rsidR="002E031C" w:rsidRPr="00D91799" w:rsidRDefault="002E031C" w:rsidP="00C35639">
            <w:pPr>
              <w:pStyle w:val="Normal19"/>
              <w:jc w:val="center"/>
              <w:textAlignment w:val="center"/>
              <w:rPr>
                <w:rFonts w:ascii="仿宋" w:eastAsia="仿宋" w:hAnsi="仿宋" w:cs="仿宋"/>
                <w:color w:val="000000"/>
              </w:rPr>
            </w:pPr>
          </w:p>
        </w:tc>
      </w:tr>
      <w:tr w:rsidR="002E031C" w:rsidRPr="00D91799" w:rsidTr="00C35639">
        <w:tc>
          <w:tcPr>
            <w:tcW w:w="567" w:type="dxa"/>
            <w:noWrap/>
            <w:vAlign w:val="center"/>
          </w:tcPr>
          <w:p w:rsidR="002E031C" w:rsidRPr="00D91799" w:rsidRDefault="002E031C" w:rsidP="00C35639">
            <w:pPr>
              <w:pStyle w:val="17"/>
              <w:adjustRightInd w:val="0"/>
              <w:snapToGrid w:val="0"/>
              <w:jc w:val="center"/>
              <w:rPr>
                <w:rFonts w:ascii="宋体" w:hAnsi="宋体" w:cs="宋体"/>
                <w:sz w:val="24"/>
                <w:szCs w:val="24"/>
              </w:rPr>
            </w:pPr>
            <w:r w:rsidRPr="00D91799">
              <w:rPr>
                <w:rFonts w:ascii="宋体" w:hAnsi="宋体" w:cs="宋体" w:hint="eastAsia"/>
                <w:sz w:val="24"/>
                <w:szCs w:val="24"/>
              </w:rPr>
              <w:lastRenderedPageBreak/>
              <w:t>15</w:t>
            </w:r>
          </w:p>
        </w:tc>
        <w:tc>
          <w:tcPr>
            <w:tcW w:w="1560"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设备防水箱</w:t>
            </w:r>
          </w:p>
        </w:tc>
        <w:tc>
          <w:tcPr>
            <w:tcW w:w="4536" w:type="dxa"/>
            <w:noWrap/>
            <w:vAlign w:val="center"/>
          </w:tcPr>
          <w:p w:rsidR="002E031C" w:rsidRPr="00D91799" w:rsidRDefault="002E031C" w:rsidP="00C35639">
            <w:pPr>
              <w:rPr>
                <w:sz w:val="20"/>
                <w:szCs w:val="20"/>
              </w:rPr>
            </w:pPr>
            <w:r w:rsidRPr="00D91799">
              <w:rPr>
                <w:rFonts w:hint="eastAsia"/>
                <w:sz w:val="20"/>
                <w:szCs w:val="20"/>
              </w:rPr>
              <w:t xml:space="preserve">300mm*400mm*500mm </w:t>
            </w:r>
            <w:r w:rsidRPr="00D91799">
              <w:rPr>
                <w:rFonts w:hint="eastAsia"/>
                <w:sz w:val="20"/>
                <w:szCs w:val="20"/>
              </w:rPr>
              <w:t>钢板不低于</w:t>
            </w:r>
            <w:r w:rsidRPr="00D91799">
              <w:rPr>
                <w:rFonts w:hint="eastAsia"/>
                <w:sz w:val="20"/>
                <w:szCs w:val="20"/>
              </w:rPr>
              <w:t xml:space="preserve"> 1.0mm</w:t>
            </w:r>
            <w:r w:rsidRPr="00D91799">
              <w:rPr>
                <w:rFonts w:hint="eastAsia"/>
                <w:sz w:val="20"/>
                <w:szCs w:val="20"/>
              </w:rPr>
              <w:t>，标配模块固定架</w:t>
            </w:r>
            <w:r w:rsidRPr="00D91799">
              <w:rPr>
                <w:rFonts w:hint="eastAsia"/>
                <w:sz w:val="20"/>
                <w:szCs w:val="20"/>
              </w:rPr>
              <w:t xml:space="preserve">,202 </w:t>
            </w:r>
            <w:r w:rsidRPr="00D91799">
              <w:rPr>
                <w:rFonts w:hint="eastAsia"/>
                <w:sz w:val="20"/>
                <w:szCs w:val="20"/>
              </w:rPr>
              <w:t>不锈钢材质。含电源插排、漏电保护器等。</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107</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台</w:t>
            </w:r>
          </w:p>
        </w:tc>
        <w:tc>
          <w:tcPr>
            <w:tcW w:w="850" w:type="dxa"/>
            <w:noWrap/>
            <w:vAlign w:val="center"/>
          </w:tcPr>
          <w:p w:rsidR="002E031C" w:rsidRPr="00D91799" w:rsidRDefault="002E031C" w:rsidP="00C35639">
            <w:pPr>
              <w:jc w:val="center"/>
              <w:rPr>
                <w:rFonts w:ascii="宋体" w:hAnsi="宋体" w:cs="宋体"/>
                <w:sz w:val="20"/>
                <w:szCs w:val="20"/>
              </w:rPr>
            </w:pPr>
          </w:p>
        </w:tc>
        <w:tc>
          <w:tcPr>
            <w:tcW w:w="993" w:type="dxa"/>
            <w:noWrap/>
            <w:vAlign w:val="center"/>
          </w:tcPr>
          <w:p w:rsidR="002E031C" w:rsidRPr="00D91799" w:rsidRDefault="002E031C" w:rsidP="00C35639">
            <w:pPr>
              <w:jc w:val="center"/>
              <w:rPr>
                <w:rFonts w:ascii="宋体" w:hAnsi="宋体" w:cs="宋体"/>
                <w:sz w:val="20"/>
                <w:szCs w:val="20"/>
              </w:rPr>
            </w:pPr>
          </w:p>
        </w:tc>
        <w:tc>
          <w:tcPr>
            <w:tcW w:w="709" w:type="dxa"/>
            <w:noWrap/>
          </w:tcPr>
          <w:p w:rsidR="002E031C" w:rsidRPr="00D91799" w:rsidRDefault="002E031C" w:rsidP="00C35639">
            <w:pPr>
              <w:pStyle w:val="Normal19"/>
              <w:jc w:val="center"/>
              <w:textAlignment w:val="center"/>
              <w:rPr>
                <w:rFonts w:ascii="仿宋" w:eastAsia="仿宋" w:hAnsi="仿宋" w:cs="仿宋"/>
                <w:color w:val="000000"/>
              </w:rPr>
            </w:pPr>
          </w:p>
        </w:tc>
      </w:tr>
      <w:tr w:rsidR="002E031C" w:rsidRPr="00D91799" w:rsidTr="00C35639">
        <w:tc>
          <w:tcPr>
            <w:tcW w:w="567" w:type="dxa"/>
            <w:noWrap/>
            <w:vAlign w:val="center"/>
          </w:tcPr>
          <w:p w:rsidR="002E031C" w:rsidRPr="00D91799" w:rsidRDefault="002E031C" w:rsidP="00C35639">
            <w:pPr>
              <w:pStyle w:val="17"/>
              <w:adjustRightInd w:val="0"/>
              <w:snapToGrid w:val="0"/>
              <w:jc w:val="center"/>
              <w:rPr>
                <w:rFonts w:ascii="宋体" w:hAnsi="宋体" w:cs="宋体"/>
                <w:sz w:val="24"/>
                <w:szCs w:val="24"/>
              </w:rPr>
            </w:pPr>
            <w:r w:rsidRPr="00D91799">
              <w:rPr>
                <w:rFonts w:ascii="宋体" w:hAnsi="宋体" w:cs="宋体" w:hint="eastAsia"/>
                <w:sz w:val="24"/>
                <w:szCs w:val="24"/>
              </w:rPr>
              <w:t>16</w:t>
            </w:r>
          </w:p>
        </w:tc>
        <w:tc>
          <w:tcPr>
            <w:tcW w:w="1560"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屏蔽双绞线</w:t>
            </w:r>
            <w:r w:rsidRPr="00D91799">
              <w:rPr>
                <w:rFonts w:hint="eastAsia"/>
                <w:sz w:val="20"/>
                <w:szCs w:val="20"/>
              </w:rPr>
              <w:t>RVVSP2*1</w:t>
            </w:r>
          </w:p>
        </w:tc>
        <w:tc>
          <w:tcPr>
            <w:tcW w:w="4536"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RVVSP2*1</w:t>
            </w:r>
            <w:r w:rsidRPr="00D91799">
              <w:rPr>
                <w:rFonts w:hint="eastAsia"/>
                <w:sz w:val="20"/>
                <w:szCs w:val="20"/>
              </w:rPr>
              <w:t>，纯铜。</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17348</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米</w:t>
            </w:r>
          </w:p>
        </w:tc>
        <w:tc>
          <w:tcPr>
            <w:tcW w:w="850" w:type="dxa"/>
            <w:noWrap/>
            <w:vAlign w:val="center"/>
          </w:tcPr>
          <w:p w:rsidR="002E031C" w:rsidRPr="00D91799" w:rsidRDefault="002E031C" w:rsidP="00C35639">
            <w:pPr>
              <w:jc w:val="center"/>
              <w:rPr>
                <w:rFonts w:ascii="宋体" w:hAnsi="宋体" w:cs="宋体"/>
                <w:sz w:val="20"/>
                <w:szCs w:val="20"/>
              </w:rPr>
            </w:pPr>
          </w:p>
        </w:tc>
        <w:tc>
          <w:tcPr>
            <w:tcW w:w="993" w:type="dxa"/>
            <w:noWrap/>
            <w:vAlign w:val="center"/>
          </w:tcPr>
          <w:p w:rsidR="002E031C" w:rsidRPr="00D91799" w:rsidRDefault="002E031C" w:rsidP="00C35639">
            <w:pPr>
              <w:jc w:val="center"/>
              <w:rPr>
                <w:rFonts w:ascii="宋体" w:hAnsi="宋体" w:cs="宋体"/>
                <w:sz w:val="20"/>
                <w:szCs w:val="20"/>
              </w:rPr>
            </w:pPr>
          </w:p>
        </w:tc>
        <w:tc>
          <w:tcPr>
            <w:tcW w:w="709" w:type="dxa"/>
            <w:noWrap/>
          </w:tcPr>
          <w:p w:rsidR="002E031C" w:rsidRPr="00D91799" w:rsidRDefault="002E031C" w:rsidP="00C35639">
            <w:pPr>
              <w:pStyle w:val="Normal19"/>
              <w:jc w:val="center"/>
              <w:textAlignment w:val="center"/>
              <w:rPr>
                <w:rFonts w:ascii="仿宋" w:eastAsia="仿宋" w:hAnsi="仿宋" w:cs="仿宋"/>
                <w:color w:val="000000"/>
              </w:rPr>
            </w:pPr>
          </w:p>
        </w:tc>
      </w:tr>
      <w:tr w:rsidR="002E031C" w:rsidRPr="00D91799" w:rsidTr="00C35639">
        <w:tc>
          <w:tcPr>
            <w:tcW w:w="567" w:type="dxa"/>
            <w:noWrap/>
            <w:vAlign w:val="center"/>
          </w:tcPr>
          <w:p w:rsidR="002E031C" w:rsidRPr="00D91799" w:rsidRDefault="002E031C" w:rsidP="00C35639">
            <w:pPr>
              <w:pStyle w:val="17"/>
              <w:adjustRightInd w:val="0"/>
              <w:snapToGrid w:val="0"/>
              <w:jc w:val="center"/>
              <w:rPr>
                <w:rFonts w:ascii="宋体" w:hAnsi="宋体" w:cs="宋体"/>
                <w:sz w:val="24"/>
                <w:szCs w:val="24"/>
              </w:rPr>
            </w:pPr>
            <w:r w:rsidRPr="00D91799">
              <w:rPr>
                <w:rFonts w:ascii="宋体" w:hAnsi="宋体" w:cs="宋体" w:hint="eastAsia"/>
                <w:sz w:val="24"/>
                <w:szCs w:val="24"/>
              </w:rPr>
              <w:t>17</w:t>
            </w:r>
          </w:p>
        </w:tc>
        <w:tc>
          <w:tcPr>
            <w:tcW w:w="1560"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电源线</w:t>
            </w:r>
            <w:r w:rsidRPr="00D91799">
              <w:rPr>
                <w:rFonts w:hint="eastAsia"/>
                <w:sz w:val="20"/>
                <w:szCs w:val="20"/>
              </w:rPr>
              <w:t>RVV3*1.5</w:t>
            </w:r>
          </w:p>
        </w:tc>
        <w:tc>
          <w:tcPr>
            <w:tcW w:w="4536"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RVV3*1.5</w:t>
            </w:r>
            <w:r w:rsidRPr="00D91799">
              <w:rPr>
                <w:rFonts w:hint="eastAsia"/>
                <w:sz w:val="20"/>
                <w:szCs w:val="20"/>
              </w:rPr>
              <w:t>，纯铜，绝缘</w:t>
            </w:r>
            <w:r w:rsidRPr="00D91799">
              <w:rPr>
                <w:rFonts w:hint="eastAsia"/>
                <w:sz w:val="20"/>
                <w:szCs w:val="20"/>
              </w:rPr>
              <w:t xml:space="preserve"> PVC</w:t>
            </w:r>
            <w:r w:rsidRPr="00D91799">
              <w:rPr>
                <w:rFonts w:hint="eastAsia"/>
                <w:sz w:val="20"/>
                <w:szCs w:val="20"/>
              </w:rPr>
              <w:t>，护套</w:t>
            </w:r>
            <w:r w:rsidRPr="00D91799">
              <w:rPr>
                <w:rFonts w:hint="eastAsia"/>
                <w:sz w:val="20"/>
                <w:szCs w:val="20"/>
              </w:rPr>
              <w:t xml:space="preserve"> PVC</w:t>
            </w:r>
            <w:r w:rsidRPr="00D91799">
              <w:rPr>
                <w:rFonts w:hint="eastAsia"/>
                <w:sz w:val="20"/>
                <w:szCs w:val="20"/>
              </w:rPr>
              <w:t>。</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18138</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米</w:t>
            </w:r>
          </w:p>
        </w:tc>
        <w:tc>
          <w:tcPr>
            <w:tcW w:w="850" w:type="dxa"/>
            <w:noWrap/>
            <w:vAlign w:val="center"/>
          </w:tcPr>
          <w:p w:rsidR="002E031C" w:rsidRPr="00D91799" w:rsidRDefault="002E031C" w:rsidP="00C35639">
            <w:pPr>
              <w:jc w:val="center"/>
              <w:rPr>
                <w:rFonts w:ascii="宋体" w:hAnsi="宋体" w:cs="宋体"/>
                <w:sz w:val="20"/>
                <w:szCs w:val="20"/>
              </w:rPr>
            </w:pPr>
          </w:p>
        </w:tc>
        <w:tc>
          <w:tcPr>
            <w:tcW w:w="993" w:type="dxa"/>
            <w:noWrap/>
            <w:vAlign w:val="center"/>
          </w:tcPr>
          <w:p w:rsidR="002E031C" w:rsidRPr="00D91799" w:rsidRDefault="002E031C" w:rsidP="00C35639">
            <w:pPr>
              <w:jc w:val="center"/>
              <w:rPr>
                <w:rFonts w:ascii="宋体" w:hAnsi="宋体" w:cs="宋体"/>
                <w:sz w:val="20"/>
                <w:szCs w:val="20"/>
              </w:rPr>
            </w:pPr>
          </w:p>
        </w:tc>
        <w:tc>
          <w:tcPr>
            <w:tcW w:w="709" w:type="dxa"/>
            <w:noWrap/>
          </w:tcPr>
          <w:p w:rsidR="002E031C" w:rsidRPr="00D91799" w:rsidRDefault="002E031C" w:rsidP="00C35639">
            <w:pPr>
              <w:pStyle w:val="Normal19"/>
              <w:jc w:val="center"/>
              <w:textAlignment w:val="center"/>
              <w:rPr>
                <w:rFonts w:ascii="仿宋" w:eastAsia="仿宋" w:hAnsi="仿宋" w:cs="仿宋"/>
                <w:color w:val="000000"/>
              </w:rPr>
            </w:pPr>
          </w:p>
        </w:tc>
      </w:tr>
      <w:tr w:rsidR="002E031C" w:rsidRPr="00D91799" w:rsidTr="00C35639">
        <w:tc>
          <w:tcPr>
            <w:tcW w:w="567" w:type="dxa"/>
            <w:noWrap/>
            <w:vAlign w:val="center"/>
          </w:tcPr>
          <w:p w:rsidR="002E031C" w:rsidRPr="00D91799" w:rsidRDefault="002E031C" w:rsidP="00C35639">
            <w:pPr>
              <w:pStyle w:val="17"/>
              <w:adjustRightInd w:val="0"/>
              <w:snapToGrid w:val="0"/>
              <w:jc w:val="center"/>
              <w:rPr>
                <w:rFonts w:ascii="宋体" w:hAnsi="宋体" w:cs="宋体"/>
                <w:sz w:val="24"/>
                <w:szCs w:val="24"/>
              </w:rPr>
            </w:pPr>
            <w:r w:rsidRPr="00D91799">
              <w:rPr>
                <w:rFonts w:ascii="宋体" w:hAnsi="宋体" w:cs="宋体" w:hint="eastAsia"/>
                <w:sz w:val="24"/>
                <w:szCs w:val="24"/>
              </w:rPr>
              <w:t>18</w:t>
            </w:r>
          </w:p>
        </w:tc>
        <w:tc>
          <w:tcPr>
            <w:tcW w:w="1560"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6</w:t>
            </w:r>
            <w:r w:rsidRPr="00D91799">
              <w:rPr>
                <w:rFonts w:hint="eastAsia"/>
                <w:sz w:val="20"/>
                <w:szCs w:val="20"/>
              </w:rPr>
              <w:t>类网线</w:t>
            </w:r>
          </w:p>
        </w:tc>
        <w:tc>
          <w:tcPr>
            <w:tcW w:w="4536"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国标</w:t>
            </w:r>
            <w:r w:rsidRPr="00D91799">
              <w:rPr>
                <w:rFonts w:hint="eastAsia"/>
                <w:sz w:val="20"/>
                <w:szCs w:val="20"/>
              </w:rPr>
              <w:t>6</w:t>
            </w:r>
            <w:r w:rsidRPr="00D91799">
              <w:rPr>
                <w:rFonts w:hint="eastAsia"/>
                <w:sz w:val="20"/>
                <w:szCs w:val="20"/>
              </w:rPr>
              <w:t>类网线</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4273</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米</w:t>
            </w:r>
          </w:p>
        </w:tc>
        <w:tc>
          <w:tcPr>
            <w:tcW w:w="850" w:type="dxa"/>
            <w:noWrap/>
            <w:vAlign w:val="center"/>
          </w:tcPr>
          <w:p w:rsidR="002E031C" w:rsidRPr="00D91799" w:rsidRDefault="002E031C" w:rsidP="00C35639">
            <w:pPr>
              <w:jc w:val="center"/>
              <w:rPr>
                <w:rFonts w:ascii="宋体" w:hAnsi="宋体" w:cs="宋体"/>
                <w:sz w:val="20"/>
                <w:szCs w:val="20"/>
              </w:rPr>
            </w:pPr>
          </w:p>
        </w:tc>
        <w:tc>
          <w:tcPr>
            <w:tcW w:w="993" w:type="dxa"/>
            <w:noWrap/>
            <w:vAlign w:val="center"/>
          </w:tcPr>
          <w:p w:rsidR="002E031C" w:rsidRPr="00D91799" w:rsidRDefault="002E031C" w:rsidP="00C35639">
            <w:pPr>
              <w:jc w:val="center"/>
              <w:rPr>
                <w:rFonts w:ascii="宋体" w:hAnsi="宋体" w:cs="宋体"/>
                <w:sz w:val="20"/>
                <w:szCs w:val="20"/>
              </w:rPr>
            </w:pPr>
          </w:p>
        </w:tc>
        <w:tc>
          <w:tcPr>
            <w:tcW w:w="709" w:type="dxa"/>
            <w:noWrap/>
          </w:tcPr>
          <w:p w:rsidR="002E031C" w:rsidRPr="00D91799" w:rsidRDefault="002E031C" w:rsidP="00C35639">
            <w:pPr>
              <w:pStyle w:val="Normal19"/>
              <w:jc w:val="center"/>
              <w:textAlignment w:val="center"/>
              <w:rPr>
                <w:rFonts w:ascii="仿宋" w:eastAsia="仿宋" w:hAnsi="仿宋" w:cs="仿宋"/>
                <w:color w:val="000000"/>
              </w:rPr>
            </w:pPr>
          </w:p>
        </w:tc>
      </w:tr>
      <w:tr w:rsidR="002E031C" w:rsidRPr="00D91799" w:rsidTr="00C35639">
        <w:tc>
          <w:tcPr>
            <w:tcW w:w="567" w:type="dxa"/>
            <w:noWrap/>
            <w:vAlign w:val="center"/>
          </w:tcPr>
          <w:p w:rsidR="002E031C" w:rsidRPr="00D91799" w:rsidRDefault="002E031C" w:rsidP="00C35639">
            <w:pPr>
              <w:pStyle w:val="17"/>
              <w:adjustRightInd w:val="0"/>
              <w:snapToGrid w:val="0"/>
              <w:jc w:val="center"/>
              <w:rPr>
                <w:rFonts w:ascii="宋体" w:hAnsi="宋体" w:cs="宋体"/>
                <w:sz w:val="24"/>
                <w:szCs w:val="24"/>
              </w:rPr>
            </w:pPr>
            <w:r w:rsidRPr="00D91799">
              <w:rPr>
                <w:rFonts w:ascii="宋体" w:hAnsi="宋体" w:cs="宋体" w:hint="eastAsia"/>
                <w:sz w:val="24"/>
                <w:szCs w:val="24"/>
              </w:rPr>
              <w:t>19</w:t>
            </w:r>
          </w:p>
        </w:tc>
        <w:tc>
          <w:tcPr>
            <w:tcW w:w="1560"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6</w:t>
            </w:r>
            <w:r w:rsidRPr="00D91799">
              <w:rPr>
                <w:rFonts w:hint="eastAsia"/>
                <w:sz w:val="20"/>
                <w:szCs w:val="20"/>
              </w:rPr>
              <w:t>芯光纤</w:t>
            </w:r>
          </w:p>
        </w:tc>
        <w:tc>
          <w:tcPr>
            <w:tcW w:w="4536"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国标优质</w:t>
            </w:r>
            <w:r w:rsidRPr="00D91799">
              <w:rPr>
                <w:rFonts w:hint="eastAsia"/>
                <w:sz w:val="20"/>
                <w:szCs w:val="20"/>
              </w:rPr>
              <w:t>6</w:t>
            </w:r>
            <w:r w:rsidRPr="00D91799">
              <w:rPr>
                <w:rFonts w:hint="eastAsia"/>
                <w:sz w:val="20"/>
                <w:szCs w:val="20"/>
              </w:rPr>
              <w:t>芯</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16280</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米</w:t>
            </w:r>
          </w:p>
        </w:tc>
        <w:tc>
          <w:tcPr>
            <w:tcW w:w="850" w:type="dxa"/>
            <w:noWrap/>
            <w:vAlign w:val="center"/>
          </w:tcPr>
          <w:p w:rsidR="002E031C" w:rsidRPr="00D91799" w:rsidRDefault="002E031C" w:rsidP="00C35639">
            <w:pPr>
              <w:jc w:val="center"/>
              <w:rPr>
                <w:rFonts w:ascii="宋体" w:hAnsi="宋体" w:cs="宋体"/>
                <w:sz w:val="20"/>
                <w:szCs w:val="20"/>
              </w:rPr>
            </w:pPr>
          </w:p>
        </w:tc>
        <w:tc>
          <w:tcPr>
            <w:tcW w:w="993" w:type="dxa"/>
            <w:noWrap/>
            <w:vAlign w:val="center"/>
          </w:tcPr>
          <w:p w:rsidR="002E031C" w:rsidRPr="00D91799" w:rsidRDefault="002E031C" w:rsidP="00C35639">
            <w:pPr>
              <w:jc w:val="center"/>
              <w:rPr>
                <w:rFonts w:ascii="宋体" w:hAnsi="宋体" w:cs="宋体"/>
                <w:sz w:val="20"/>
                <w:szCs w:val="20"/>
              </w:rPr>
            </w:pPr>
          </w:p>
        </w:tc>
        <w:tc>
          <w:tcPr>
            <w:tcW w:w="709" w:type="dxa"/>
            <w:noWrap/>
          </w:tcPr>
          <w:p w:rsidR="002E031C" w:rsidRPr="00D91799" w:rsidRDefault="002E031C" w:rsidP="00C35639">
            <w:pPr>
              <w:pStyle w:val="Normal19"/>
              <w:jc w:val="center"/>
              <w:textAlignment w:val="center"/>
              <w:rPr>
                <w:rFonts w:ascii="仿宋" w:eastAsia="仿宋" w:hAnsi="仿宋" w:cs="仿宋"/>
                <w:color w:val="000000"/>
              </w:rPr>
            </w:pPr>
          </w:p>
        </w:tc>
      </w:tr>
      <w:tr w:rsidR="002E031C" w:rsidRPr="00D91799" w:rsidTr="00C35639">
        <w:tc>
          <w:tcPr>
            <w:tcW w:w="567" w:type="dxa"/>
            <w:noWrap/>
            <w:vAlign w:val="center"/>
          </w:tcPr>
          <w:p w:rsidR="002E031C" w:rsidRPr="00D91799" w:rsidRDefault="002E031C" w:rsidP="00C35639">
            <w:pPr>
              <w:pStyle w:val="17"/>
              <w:adjustRightInd w:val="0"/>
              <w:snapToGrid w:val="0"/>
              <w:jc w:val="center"/>
              <w:rPr>
                <w:rFonts w:ascii="宋体" w:hAnsi="宋体" w:cs="宋体"/>
                <w:sz w:val="24"/>
                <w:szCs w:val="24"/>
              </w:rPr>
            </w:pPr>
            <w:r w:rsidRPr="00D91799">
              <w:rPr>
                <w:rFonts w:ascii="宋体" w:hAnsi="宋体" w:cs="宋体" w:hint="eastAsia"/>
                <w:sz w:val="24"/>
                <w:szCs w:val="24"/>
              </w:rPr>
              <w:t>20</w:t>
            </w:r>
          </w:p>
        </w:tc>
        <w:tc>
          <w:tcPr>
            <w:tcW w:w="1560"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线路辅助管道</w:t>
            </w:r>
          </w:p>
        </w:tc>
        <w:tc>
          <w:tcPr>
            <w:tcW w:w="4536"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所有路口电子警察辅助管道，满足线路使用需求</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5600</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米</w:t>
            </w:r>
          </w:p>
        </w:tc>
        <w:tc>
          <w:tcPr>
            <w:tcW w:w="850" w:type="dxa"/>
            <w:noWrap/>
            <w:vAlign w:val="center"/>
          </w:tcPr>
          <w:p w:rsidR="002E031C" w:rsidRPr="00D91799" w:rsidRDefault="002E031C" w:rsidP="00C35639">
            <w:pPr>
              <w:jc w:val="center"/>
              <w:rPr>
                <w:rFonts w:ascii="宋体" w:hAnsi="宋体" w:cs="宋体"/>
                <w:sz w:val="20"/>
                <w:szCs w:val="20"/>
              </w:rPr>
            </w:pPr>
          </w:p>
        </w:tc>
        <w:tc>
          <w:tcPr>
            <w:tcW w:w="993" w:type="dxa"/>
            <w:noWrap/>
            <w:vAlign w:val="center"/>
          </w:tcPr>
          <w:p w:rsidR="002E031C" w:rsidRPr="00D91799" w:rsidRDefault="002E031C" w:rsidP="00C35639">
            <w:pPr>
              <w:jc w:val="center"/>
              <w:rPr>
                <w:rFonts w:ascii="宋体" w:hAnsi="宋体" w:cs="宋体"/>
                <w:sz w:val="20"/>
                <w:szCs w:val="20"/>
              </w:rPr>
            </w:pPr>
          </w:p>
        </w:tc>
        <w:tc>
          <w:tcPr>
            <w:tcW w:w="709" w:type="dxa"/>
            <w:noWrap/>
          </w:tcPr>
          <w:p w:rsidR="002E031C" w:rsidRPr="00D91799" w:rsidRDefault="002E031C" w:rsidP="00C35639">
            <w:pPr>
              <w:pStyle w:val="Normal19"/>
              <w:jc w:val="center"/>
              <w:textAlignment w:val="center"/>
              <w:rPr>
                <w:rFonts w:ascii="仿宋" w:eastAsia="仿宋" w:hAnsi="仿宋" w:cs="仿宋"/>
                <w:color w:val="000000"/>
              </w:rPr>
            </w:pPr>
          </w:p>
        </w:tc>
      </w:tr>
      <w:tr w:rsidR="002E031C" w:rsidRPr="00D91799" w:rsidTr="00C35639">
        <w:tc>
          <w:tcPr>
            <w:tcW w:w="567" w:type="dxa"/>
            <w:noWrap/>
            <w:vAlign w:val="center"/>
          </w:tcPr>
          <w:p w:rsidR="002E031C" w:rsidRPr="00D91799" w:rsidRDefault="002E031C" w:rsidP="00C35639">
            <w:pPr>
              <w:pStyle w:val="17"/>
              <w:adjustRightInd w:val="0"/>
              <w:snapToGrid w:val="0"/>
              <w:jc w:val="center"/>
              <w:rPr>
                <w:rFonts w:ascii="宋体" w:hAnsi="宋体" w:cs="宋体"/>
                <w:sz w:val="24"/>
                <w:szCs w:val="24"/>
              </w:rPr>
            </w:pPr>
            <w:r w:rsidRPr="00D91799">
              <w:rPr>
                <w:rFonts w:ascii="宋体" w:hAnsi="宋体" w:cs="宋体" w:hint="eastAsia"/>
                <w:sz w:val="24"/>
                <w:szCs w:val="24"/>
              </w:rPr>
              <w:t>21</w:t>
            </w:r>
          </w:p>
        </w:tc>
        <w:tc>
          <w:tcPr>
            <w:tcW w:w="1560"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线路顶管</w:t>
            </w:r>
          </w:p>
        </w:tc>
        <w:tc>
          <w:tcPr>
            <w:tcW w:w="4536"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线路顶管，满足线路使用需求</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500</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米</w:t>
            </w:r>
          </w:p>
        </w:tc>
        <w:tc>
          <w:tcPr>
            <w:tcW w:w="850" w:type="dxa"/>
            <w:noWrap/>
            <w:vAlign w:val="center"/>
          </w:tcPr>
          <w:p w:rsidR="002E031C" w:rsidRPr="00D91799" w:rsidRDefault="002E031C" w:rsidP="00C35639">
            <w:pPr>
              <w:jc w:val="center"/>
              <w:rPr>
                <w:rFonts w:ascii="宋体" w:hAnsi="宋体" w:cs="宋体"/>
                <w:sz w:val="20"/>
                <w:szCs w:val="20"/>
              </w:rPr>
            </w:pPr>
          </w:p>
        </w:tc>
        <w:tc>
          <w:tcPr>
            <w:tcW w:w="993" w:type="dxa"/>
            <w:noWrap/>
            <w:vAlign w:val="center"/>
          </w:tcPr>
          <w:p w:rsidR="002E031C" w:rsidRPr="00D91799" w:rsidRDefault="002E031C" w:rsidP="00C35639">
            <w:pPr>
              <w:jc w:val="center"/>
              <w:rPr>
                <w:rFonts w:ascii="宋体" w:hAnsi="宋体" w:cs="宋体"/>
                <w:sz w:val="20"/>
                <w:szCs w:val="20"/>
              </w:rPr>
            </w:pPr>
          </w:p>
        </w:tc>
        <w:tc>
          <w:tcPr>
            <w:tcW w:w="709" w:type="dxa"/>
            <w:noWrap/>
          </w:tcPr>
          <w:p w:rsidR="002E031C" w:rsidRPr="00D91799" w:rsidRDefault="002E031C" w:rsidP="00C35639">
            <w:pPr>
              <w:pStyle w:val="Normal19"/>
              <w:jc w:val="center"/>
              <w:textAlignment w:val="center"/>
              <w:rPr>
                <w:rFonts w:ascii="仿宋" w:eastAsia="仿宋" w:hAnsi="仿宋" w:cs="仿宋"/>
                <w:color w:val="000000"/>
              </w:rPr>
            </w:pPr>
          </w:p>
        </w:tc>
      </w:tr>
      <w:tr w:rsidR="002E031C" w:rsidRPr="00D91799" w:rsidTr="00C35639">
        <w:tc>
          <w:tcPr>
            <w:tcW w:w="567" w:type="dxa"/>
            <w:noWrap/>
            <w:vAlign w:val="center"/>
          </w:tcPr>
          <w:p w:rsidR="002E031C" w:rsidRPr="00D91799" w:rsidRDefault="002E031C" w:rsidP="00C35639">
            <w:pPr>
              <w:pStyle w:val="17"/>
              <w:adjustRightInd w:val="0"/>
              <w:snapToGrid w:val="0"/>
              <w:jc w:val="center"/>
              <w:rPr>
                <w:rFonts w:ascii="宋体" w:hAnsi="宋体" w:cs="宋体"/>
                <w:sz w:val="24"/>
                <w:szCs w:val="24"/>
              </w:rPr>
            </w:pPr>
            <w:r w:rsidRPr="00D91799">
              <w:rPr>
                <w:rFonts w:ascii="宋体" w:hAnsi="宋体" w:cs="宋体" w:hint="eastAsia"/>
                <w:sz w:val="24"/>
                <w:szCs w:val="24"/>
              </w:rPr>
              <w:t>22</w:t>
            </w:r>
          </w:p>
        </w:tc>
        <w:tc>
          <w:tcPr>
            <w:tcW w:w="1560"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光缆租金</w:t>
            </w:r>
          </w:p>
        </w:tc>
        <w:tc>
          <w:tcPr>
            <w:tcW w:w="4536"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前端点位需光纤接入泗洪县公安局数据存储中心，对接泗洪县公安局交警大队现有应用系统，提供每个路口上下行各</w:t>
            </w:r>
            <w:r w:rsidRPr="00D91799">
              <w:rPr>
                <w:rFonts w:hint="eastAsia"/>
                <w:sz w:val="20"/>
                <w:szCs w:val="20"/>
              </w:rPr>
              <w:t>1G</w:t>
            </w:r>
            <w:r w:rsidRPr="00D91799">
              <w:rPr>
                <w:rFonts w:hint="eastAsia"/>
                <w:sz w:val="20"/>
                <w:szCs w:val="20"/>
              </w:rPr>
              <w:t>带宽，</w:t>
            </w:r>
            <w:r w:rsidRPr="00D91799">
              <w:rPr>
                <w:rFonts w:hint="eastAsia"/>
                <w:sz w:val="20"/>
                <w:szCs w:val="20"/>
              </w:rPr>
              <w:t>60</w:t>
            </w:r>
            <w:r w:rsidRPr="00D91799">
              <w:rPr>
                <w:rFonts w:hint="eastAsia"/>
                <w:sz w:val="20"/>
                <w:szCs w:val="20"/>
              </w:rPr>
              <w:t>个月费用。</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37</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条</w:t>
            </w:r>
          </w:p>
        </w:tc>
        <w:tc>
          <w:tcPr>
            <w:tcW w:w="850" w:type="dxa"/>
            <w:noWrap/>
            <w:vAlign w:val="center"/>
          </w:tcPr>
          <w:p w:rsidR="002E031C" w:rsidRPr="00D91799" w:rsidRDefault="002E031C" w:rsidP="00C35639">
            <w:pPr>
              <w:jc w:val="center"/>
              <w:rPr>
                <w:rFonts w:ascii="宋体" w:hAnsi="宋体" w:cs="宋体"/>
                <w:sz w:val="20"/>
                <w:szCs w:val="20"/>
              </w:rPr>
            </w:pPr>
          </w:p>
        </w:tc>
        <w:tc>
          <w:tcPr>
            <w:tcW w:w="993" w:type="dxa"/>
            <w:noWrap/>
            <w:vAlign w:val="center"/>
          </w:tcPr>
          <w:p w:rsidR="002E031C" w:rsidRPr="00D91799" w:rsidRDefault="002E031C" w:rsidP="00C35639">
            <w:pPr>
              <w:jc w:val="center"/>
              <w:rPr>
                <w:rFonts w:ascii="宋体" w:hAnsi="宋体" w:cs="宋体"/>
                <w:sz w:val="20"/>
                <w:szCs w:val="20"/>
              </w:rPr>
            </w:pPr>
          </w:p>
        </w:tc>
        <w:tc>
          <w:tcPr>
            <w:tcW w:w="709" w:type="dxa"/>
            <w:noWrap/>
          </w:tcPr>
          <w:p w:rsidR="002E031C" w:rsidRPr="00D91799" w:rsidRDefault="002E031C" w:rsidP="00C35639">
            <w:pPr>
              <w:pStyle w:val="Normal19"/>
              <w:jc w:val="center"/>
              <w:textAlignment w:val="center"/>
              <w:rPr>
                <w:rFonts w:ascii="仿宋" w:eastAsia="仿宋" w:hAnsi="仿宋" w:cs="仿宋"/>
                <w:color w:val="000000"/>
              </w:rPr>
            </w:pPr>
          </w:p>
        </w:tc>
      </w:tr>
      <w:tr w:rsidR="002E031C" w:rsidRPr="00D91799" w:rsidTr="00C35639">
        <w:tc>
          <w:tcPr>
            <w:tcW w:w="567" w:type="dxa"/>
            <w:noWrap/>
            <w:vAlign w:val="center"/>
          </w:tcPr>
          <w:p w:rsidR="002E031C" w:rsidRPr="00D91799" w:rsidRDefault="002E031C" w:rsidP="00C35639">
            <w:pPr>
              <w:pStyle w:val="17"/>
              <w:adjustRightInd w:val="0"/>
              <w:snapToGrid w:val="0"/>
              <w:jc w:val="center"/>
              <w:rPr>
                <w:rFonts w:ascii="宋体" w:hAnsi="宋体" w:cs="宋体"/>
                <w:sz w:val="24"/>
                <w:szCs w:val="24"/>
              </w:rPr>
            </w:pPr>
            <w:r w:rsidRPr="00D91799">
              <w:rPr>
                <w:rFonts w:ascii="宋体" w:hAnsi="宋体" w:cs="宋体" w:hint="eastAsia"/>
                <w:sz w:val="24"/>
                <w:szCs w:val="24"/>
              </w:rPr>
              <w:t>23</w:t>
            </w:r>
          </w:p>
        </w:tc>
        <w:tc>
          <w:tcPr>
            <w:tcW w:w="1560" w:type="dxa"/>
            <w:noWrap/>
            <w:vAlign w:val="center"/>
          </w:tcPr>
          <w:p w:rsidR="002E031C" w:rsidRPr="00D91799" w:rsidRDefault="002E031C" w:rsidP="00C35639">
            <w:pPr>
              <w:rPr>
                <w:rFonts w:ascii="宋体" w:hAnsi="宋体" w:cs="宋体"/>
                <w:sz w:val="20"/>
                <w:szCs w:val="20"/>
              </w:rPr>
            </w:pPr>
            <w:r w:rsidRPr="00D91799">
              <w:rPr>
                <w:rFonts w:ascii="宋体" w:hAnsi="宋体" w:cs="宋体" w:hint="eastAsia"/>
                <w:sz w:val="20"/>
                <w:szCs w:val="20"/>
              </w:rPr>
              <w:t>提示牌（违法抓拍）</w:t>
            </w:r>
          </w:p>
        </w:tc>
        <w:tc>
          <w:tcPr>
            <w:tcW w:w="4536" w:type="dxa"/>
            <w:noWrap/>
            <w:vAlign w:val="center"/>
          </w:tcPr>
          <w:p w:rsidR="002E031C" w:rsidRPr="00D91799" w:rsidRDefault="002E031C" w:rsidP="00C35639">
            <w:pPr>
              <w:rPr>
                <w:sz w:val="20"/>
                <w:szCs w:val="20"/>
              </w:rPr>
            </w:pPr>
            <w:r w:rsidRPr="00D91799">
              <w:rPr>
                <w:rFonts w:hint="eastAsia"/>
                <w:sz w:val="20"/>
                <w:szCs w:val="20"/>
              </w:rPr>
              <w:t>整体尺寸≥</w:t>
            </w:r>
            <w:r w:rsidRPr="00D91799">
              <w:rPr>
                <w:rFonts w:hint="eastAsia"/>
                <w:sz w:val="20"/>
                <w:szCs w:val="20"/>
              </w:rPr>
              <w:t>60*80</w:t>
            </w:r>
            <w:r w:rsidRPr="00D91799">
              <w:rPr>
                <w:rFonts w:hint="eastAsia"/>
                <w:sz w:val="20"/>
                <w:szCs w:val="20"/>
              </w:rPr>
              <w:t>，工艺：弯折边，材质：铝板，厚度：≥</w:t>
            </w:r>
            <w:r w:rsidRPr="00D91799">
              <w:rPr>
                <w:rFonts w:hint="eastAsia"/>
                <w:sz w:val="20"/>
                <w:szCs w:val="20"/>
              </w:rPr>
              <w:t>2.0mm</w:t>
            </w:r>
            <w:r w:rsidRPr="00D91799">
              <w:rPr>
                <w:rFonts w:hint="eastAsia"/>
                <w:sz w:val="20"/>
                <w:szCs w:val="20"/>
              </w:rPr>
              <w:t>。超强级反光膜，膜材料符合《道路交通反光膜》（</w:t>
            </w:r>
            <w:r w:rsidRPr="00D91799">
              <w:rPr>
                <w:rFonts w:hint="eastAsia"/>
                <w:sz w:val="20"/>
                <w:szCs w:val="20"/>
              </w:rPr>
              <w:t>GB/T18833-2012</w:t>
            </w:r>
            <w:r w:rsidRPr="00D91799">
              <w:rPr>
                <w:rFonts w:hint="eastAsia"/>
                <w:sz w:val="20"/>
                <w:szCs w:val="20"/>
              </w:rPr>
              <w:t>）国标中Ⅳ类标</w:t>
            </w:r>
            <w:r w:rsidRPr="00D91799">
              <w:rPr>
                <w:rFonts w:hint="eastAsia"/>
                <w:sz w:val="20"/>
                <w:szCs w:val="20"/>
              </w:rPr>
              <w:lastRenderedPageBreak/>
              <w:t>准。道路标志符合《道路交通标志和标线第</w:t>
            </w:r>
            <w:r w:rsidRPr="00D91799">
              <w:rPr>
                <w:rFonts w:hint="eastAsia"/>
                <w:sz w:val="20"/>
                <w:szCs w:val="20"/>
              </w:rPr>
              <w:t>2</w:t>
            </w:r>
            <w:r w:rsidRPr="00D91799">
              <w:rPr>
                <w:rFonts w:hint="eastAsia"/>
                <w:sz w:val="20"/>
                <w:szCs w:val="20"/>
              </w:rPr>
              <w:t>部分：道路交通标志》（</w:t>
            </w:r>
            <w:r w:rsidRPr="00D91799">
              <w:rPr>
                <w:rFonts w:hint="eastAsia"/>
                <w:sz w:val="20"/>
                <w:szCs w:val="20"/>
              </w:rPr>
              <w:t>GB5768.2-2022)</w:t>
            </w:r>
            <w:r w:rsidRPr="00D91799">
              <w:rPr>
                <w:rFonts w:hint="eastAsia"/>
                <w:sz w:val="20"/>
                <w:szCs w:val="20"/>
              </w:rPr>
              <w:t>制作规范要求，字体等。含抱箍等安装配件。</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lastRenderedPageBreak/>
              <w:t>105</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块</w:t>
            </w:r>
          </w:p>
        </w:tc>
        <w:tc>
          <w:tcPr>
            <w:tcW w:w="850" w:type="dxa"/>
            <w:noWrap/>
            <w:vAlign w:val="center"/>
          </w:tcPr>
          <w:p w:rsidR="002E031C" w:rsidRPr="00D91799" w:rsidRDefault="002E031C" w:rsidP="00C35639">
            <w:pPr>
              <w:jc w:val="center"/>
              <w:rPr>
                <w:rFonts w:ascii="宋体" w:hAnsi="宋体" w:cs="宋体"/>
                <w:sz w:val="20"/>
                <w:szCs w:val="20"/>
              </w:rPr>
            </w:pPr>
          </w:p>
        </w:tc>
        <w:tc>
          <w:tcPr>
            <w:tcW w:w="993" w:type="dxa"/>
            <w:noWrap/>
            <w:vAlign w:val="center"/>
          </w:tcPr>
          <w:p w:rsidR="002E031C" w:rsidRPr="00D91799" w:rsidRDefault="002E031C" w:rsidP="00C35639">
            <w:pPr>
              <w:jc w:val="center"/>
              <w:rPr>
                <w:rFonts w:ascii="宋体" w:hAnsi="宋体" w:cs="宋体"/>
                <w:sz w:val="20"/>
                <w:szCs w:val="20"/>
              </w:rPr>
            </w:pPr>
          </w:p>
        </w:tc>
        <w:tc>
          <w:tcPr>
            <w:tcW w:w="709" w:type="dxa"/>
            <w:noWrap/>
          </w:tcPr>
          <w:p w:rsidR="002E031C" w:rsidRPr="00D91799" w:rsidRDefault="002E031C" w:rsidP="00C35639">
            <w:pPr>
              <w:pStyle w:val="Normal19"/>
              <w:jc w:val="center"/>
              <w:textAlignment w:val="center"/>
              <w:rPr>
                <w:rFonts w:ascii="仿宋" w:eastAsia="仿宋" w:hAnsi="仿宋" w:cs="仿宋"/>
                <w:color w:val="000000"/>
              </w:rPr>
            </w:pPr>
          </w:p>
        </w:tc>
      </w:tr>
      <w:tr w:rsidR="002E031C" w:rsidRPr="00D91799" w:rsidTr="00C35639">
        <w:tc>
          <w:tcPr>
            <w:tcW w:w="567" w:type="dxa"/>
            <w:noWrap/>
            <w:vAlign w:val="center"/>
          </w:tcPr>
          <w:p w:rsidR="002E031C" w:rsidRPr="00D91799" w:rsidRDefault="002E031C" w:rsidP="00C35639">
            <w:pPr>
              <w:pStyle w:val="17"/>
              <w:adjustRightInd w:val="0"/>
              <w:snapToGrid w:val="0"/>
              <w:jc w:val="center"/>
              <w:rPr>
                <w:rFonts w:ascii="宋体" w:hAnsi="宋体" w:cs="宋体"/>
                <w:sz w:val="24"/>
                <w:szCs w:val="24"/>
              </w:rPr>
            </w:pPr>
            <w:r w:rsidRPr="00D91799">
              <w:rPr>
                <w:rFonts w:ascii="宋体" w:hAnsi="宋体" w:cs="宋体" w:hint="eastAsia"/>
                <w:sz w:val="24"/>
                <w:szCs w:val="24"/>
              </w:rPr>
              <w:lastRenderedPageBreak/>
              <w:t>24</w:t>
            </w:r>
          </w:p>
        </w:tc>
        <w:tc>
          <w:tcPr>
            <w:tcW w:w="1560" w:type="dxa"/>
            <w:noWrap/>
            <w:vAlign w:val="center"/>
          </w:tcPr>
          <w:p w:rsidR="002E031C" w:rsidRPr="00D91799" w:rsidRDefault="002E031C" w:rsidP="00C35639">
            <w:pPr>
              <w:rPr>
                <w:rFonts w:ascii="宋体" w:hAnsi="宋体" w:cs="宋体"/>
                <w:sz w:val="20"/>
                <w:szCs w:val="20"/>
              </w:rPr>
            </w:pPr>
            <w:r w:rsidRPr="00D91799">
              <w:rPr>
                <w:rFonts w:ascii="宋体" w:hAnsi="宋体" w:cs="宋体" w:hint="eastAsia"/>
                <w:sz w:val="20"/>
                <w:szCs w:val="20"/>
              </w:rPr>
              <w:t>禁止左转牌（含立杆及基础）</w:t>
            </w:r>
          </w:p>
        </w:tc>
        <w:tc>
          <w:tcPr>
            <w:tcW w:w="4536" w:type="dxa"/>
            <w:noWrap/>
            <w:vAlign w:val="center"/>
          </w:tcPr>
          <w:p w:rsidR="002E031C" w:rsidRPr="00D91799" w:rsidRDefault="002E031C" w:rsidP="00C35639">
            <w:pPr>
              <w:rPr>
                <w:sz w:val="20"/>
                <w:szCs w:val="20"/>
              </w:rPr>
            </w:pPr>
            <w:r w:rsidRPr="00D91799">
              <w:rPr>
                <w:rFonts w:hint="eastAsia"/>
                <w:sz w:val="20"/>
                <w:szCs w:val="20"/>
              </w:rPr>
              <w:t>1</w:t>
            </w:r>
            <w:r w:rsidRPr="00D91799">
              <w:rPr>
                <w:rFonts w:hint="eastAsia"/>
                <w:sz w:val="20"/>
                <w:szCs w:val="20"/>
              </w:rPr>
              <w:t>、</w:t>
            </w:r>
            <w:r w:rsidRPr="00D91799">
              <w:rPr>
                <w:rFonts w:hint="eastAsia"/>
                <w:sz w:val="20"/>
                <w:szCs w:val="20"/>
              </w:rPr>
              <w:t>800MM*800MM</w:t>
            </w:r>
            <w:r w:rsidRPr="00D91799">
              <w:rPr>
                <w:rFonts w:hint="eastAsia"/>
                <w:sz w:val="20"/>
                <w:szCs w:val="20"/>
              </w:rPr>
              <w:t>，铝板，壁厚</w:t>
            </w:r>
            <w:r w:rsidRPr="00D91799">
              <w:rPr>
                <w:rFonts w:hint="eastAsia"/>
                <w:sz w:val="20"/>
                <w:szCs w:val="20"/>
              </w:rPr>
              <w:t xml:space="preserve">2.0MM </w:t>
            </w:r>
            <w:r w:rsidRPr="00D91799">
              <w:rPr>
                <w:rFonts w:hint="eastAsia"/>
                <w:sz w:val="20"/>
                <w:szCs w:val="20"/>
              </w:rPr>
              <w:t>，超强级反光膜，膜材料符合《道路交通反光膜》（</w:t>
            </w:r>
            <w:r w:rsidRPr="00D91799">
              <w:rPr>
                <w:rFonts w:hint="eastAsia"/>
                <w:sz w:val="20"/>
                <w:szCs w:val="20"/>
              </w:rPr>
              <w:t>GB/T18833-2012</w:t>
            </w:r>
            <w:r w:rsidRPr="00D91799">
              <w:rPr>
                <w:rFonts w:hint="eastAsia"/>
                <w:sz w:val="20"/>
                <w:szCs w:val="20"/>
              </w:rPr>
              <w:t>）国标中Ⅳ类标准。</w:t>
            </w:r>
          </w:p>
          <w:p w:rsidR="002E031C" w:rsidRPr="00D91799" w:rsidRDefault="002E031C" w:rsidP="00C35639">
            <w:pPr>
              <w:rPr>
                <w:rFonts w:ascii="宋体" w:hAnsi="宋体" w:cs="宋体"/>
                <w:sz w:val="20"/>
                <w:szCs w:val="20"/>
              </w:rPr>
            </w:pPr>
            <w:r w:rsidRPr="00D91799">
              <w:rPr>
                <w:rFonts w:hint="eastAsia"/>
                <w:sz w:val="20"/>
                <w:szCs w:val="20"/>
              </w:rPr>
              <w:t>2</w:t>
            </w:r>
            <w:r w:rsidRPr="00D91799">
              <w:rPr>
                <w:rFonts w:hint="eastAsia"/>
                <w:sz w:val="20"/>
                <w:szCs w:val="20"/>
              </w:rPr>
              <w:t>、道路标志符合《道路交通标志和标线第</w:t>
            </w:r>
            <w:r w:rsidRPr="00D91799">
              <w:rPr>
                <w:rFonts w:hint="eastAsia"/>
                <w:sz w:val="20"/>
                <w:szCs w:val="20"/>
              </w:rPr>
              <w:t>2</w:t>
            </w:r>
            <w:r w:rsidRPr="00D91799">
              <w:rPr>
                <w:rFonts w:hint="eastAsia"/>
                <w:sz w:val="20"/>
                <w:szCs w:val="20"/>
              </w:rPr>
              <w:t>部分：道路交通标志》（</w:t>
            </w:r>
            <w:r w:rsidRPr="00D91799">
              <w:rPr>
                <w:rFonts w:hint="eastAsia"/>
                <w:sz w:val="20"/>
                <w:szCs w:val="20"/>
              </w:rPr>
              <w:t>GB5768.2-2022)</w:t>
            </w:r>
            <w:r w:rsidRPr="00D91799">
              <w:rPr>
                <w:rFonts w:hint="eastAsia"/>
                <w:sz w:val="20"/>
                <w:szCs w:val="20"/>
              </w:rPr>
              <w:t>制作规范要求，字体、制作图例等。含抱箍等安装配件。</w:t>
            </w:r>
            <w:r w:rsidRPr="00D91799">
              <w:rPr>
                <w:rFonts w:hint="eastAsia"/>
                <w:sz w:val="20"/>
                <w:szCs w:val="20"/>
              </w:rPr>
              <w:br/>
              <w:t>3</w:t>
            </w:r>
            <w:r w:rsidRPr="00D91799">
              <w:rPr>
                <w:rFonts w:hint="eastAsia"/>
                <w:sz w:val="20"/>
                <w:szCs w:val="20"/>
              </w:rPr>
              <w:t>、杆件类型：</w:t>
            </w:r>
            <w:r w:rsidRPr="00D91799">
              <w:rPr>
                <w:rFonts w:hint="eastAsia"/>
                <w:sz w:val="20"/>
                <w:szCs w:val="20"/>
              </w:rPr>
              <w:t>I</w:t>
            </w:r>
            <w:r w:rsidRPr="00D91799">
              <w:rPr>
                <w:rFonts w:hint="eastAsia"/>
                <w:sz w:val="20"/>
                <w:szCs w:val="20"/>
              </w:rPr>
              <w:t>杆</w:t>
            </w:r>
            <w:r w:rsidRPr="00D91799">
              <w:rPr>
                <w:rFonts w:hint="eastAsia"/>
                <w:sz w:val="20"/>
                <w:szCs w:val="20"/>
              </w:rPr>
              <w:t>3</w:t>
            </w:r>
            <w:r w:rsidRPr="00D91799">
              <w:rPr>
                <w:rFonts w:hint="eastAsia"/>
                <w:sz w:val="20"/>
                <w:szCs w:val="20"/>
              </w:rPr>
              <w:t>。杆件要求：立杆高</w:t>
            </w:r>
            <w:r w:rsidRPr="00D91799">
              <w:rPr>
                <w:rFonts w:hint="eastAsia"/>
                <w:sz w:val="20"/>
                <w:szCs w:val="20"/>
              </w:rPr>
              <w:t xml:space="preserve"> 3</w:t>
            </w:r>
            <w:r w:rsidRPr="00D91799">
              <w:rPr>
                <w:rFonts w:hint="eastAsia"/>
                <w:sz w:val="20"/>
                <w:szCs w:val="20"/>
              </w:rPr>
              <w:t>米，直径≥</w:t>
            </w:r>
            <w:r w:rsidRPr="00D91799">
              <w:rPr>
                <w:rFonts w:hint="eastAsia"/>
                <w:sz w:val="20"/>
                <w:szCs w:val="20"/>
              </w:rPr>
              <w:t>114MM</w:t>
            </w:r>
            <w:r w:rsidRPr="00D91799">
              <w:rPr>
                <w:rFonts w:hint="eastAsia"/>
                <w:sz w:val="20"/>
                <w:szCs w:val="20"/>
              </w:rPr>
              <w:t>，壁厚≥</w:t>
            </w:r>
            <w:r w:rsidRPr="00D91799">
              <w:rPr>
                <w:rFonts w:hint="eastAsia"/>
                <w:sz w:val="20"/>
                <w:szCs w:val="20"/>
              </w:rPr>
              <w:t>4.0MM</w:t>
            </w:r>
            <w:r w:rsidRPr="00D91799">
              <w:rPr>
                <w:rFonts w:hint="eastAsia"/>
                <w:sz w:val="20"/>
                <w:szCs w:val="20"/>
              </w:rPr>
              <w:t>，杆件外壁：白色热镀锌喷塑，上口封堵；基础：</w:t>
            </w:r>
            <w:r w:rsidRPr="00D91799">
              <w:rPr>
                <w:rFonts w:hint="eastAsia"/>
                <w:sz w:val="20"/>
                <w:szCs w:val="20"/>
              </w:rPr>
              <w:t>0.6</w:t>
            </w:r>
            <w:r w:rsidRPr="00D91799">
              <w:rPr>
                <w:rFonts w:hint="eastAsia"/>
                <w:sz w:val="20"/>
                <w:szCs w:val="20"/>
              </w:rPr>
              <w:t>米</w:t>
            </w:r>
            <w:r w:rsidRPr="00D91799">
              <w:rPr>
                <w:rFonts w:hint="eastAsia"/>
                <w:sz w:val="20"/>
                <w:szCs w:val="20"/>
              </w:rPr>
              <w:t>*0.6</w:t>
            </w:r>
            <w:r w:rsidRPr="00D91799">
              <w:rPr>
                <w:rFonts w:hint="eastAsia"/>
                <w:sz w:val="20"/>
                <w:szCs w:val="20"/>
              </w:rPr>
              <w:t>米</w:t>
            </w:r>
            <w:r w:rsidRPr="00D91799">
              <w:rPr>
                <w:rFonts w:hint="eastAsia"/>
                <w:sz w:val="20"/>
                <w:szCs w:val="20"/>
              </w:rPr>
              <w:t>*0.8</w:t>
            </w:r>
            <w:r w:rsidRPr="00D91799">
              <w:rPr>
                <w:rFonts w:hint="eastAsia"/>
                <w:sz w:val="20"/>
                <w:szCs w:val="20"/>
              </w:rPr>
              <w:t>米</w:t>
            </w:r>
            <w:r w:rsidRPr="00D91799">
              <w:rPr>
                <w:rFonts w:hint="eastAsia"/>
                <w:sz w:val="20"/>
                <w:szCs w:val="20"/>
              </w:rPr>
              <w:t xml:space="preserve"> </w:t>
            </w:r>
            <w:r w:rsidRPr="00D91799">
              <w:rPr>
                <w:rFonts w:hint="eastAsia"/>
                <w:sz w:val="20"/>
                <w:szCs w:val="20"/>
              </w:rPr>
              <w:t>，预埋件地笼尺寸与材料规格应与杆件尺寸匹配对应，</w:t>
            </w:r>
            <w:r w:rsidRPr="00D91799">
              <w:rPr>
                <w:rFonts w:hint="eastAsia"/>
                <w:sz w:val="20"/>
                <w:szCs w:val="20"/>
              </w:rPr>
              <w:t xml:space="preserve">C30 </w:t>
            </w:r>
            <w:r w:rsidRPr="00D91799">
              <w:rPr>
                <w:rFonts w:hint="eastAsia"/>
                <w:sz w:val="20"/>
                <w:szCs w:val="20"/>
              </w:rPr>
              <w:t>商混，含预埋件地笼，杆件为热镀锌钢材料。</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2</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块</w:t>
            </w:r>
          </w:p>
        </w:tc>
        <w:tc>
          <w:tcPr>
            <w:tcW w:w="850" w:type="dxa"/>
            <w:noWrap/>
            <w:vAlign w:val="center"/>
          </w:tcPr>
          <w:p w:rsidR="002E031C" w:rsidRPr="00D91799" w:rsidRDefault="002E031C" w:rsidP="00C35639">
            <w:pPr>
              <w:jc w:val="center"/>
              <w:rPr>
                <w:rFonts w:ascii="宋体" w:hAnsi="宋体" w:cs="宋体"/>
                <w:sz w:val="20"/>
                <w:szCs w:val="20"/>
              </w:rPr>
            </w:pPr>
          </w:p>
        </w:tc>
        <w:tc>
          <w:tcPr>
            <w:tcW w:w="993" w:type="dxa"/>
            <w:noWrap/>
            <w:vAlign w:val="center"/>
          </w:tcPr>
          <w:p w:rsidR="002E031C" w:rsidRPr="00D91799" w:rsidRDefault="002E031C" w:rsidP="00C35639">
            <w:pPr>
              <w:jc w:val="center"/>
              <w:rPr>
                <w:rFonts w:ascii="宋体" w:hAnsi="宋体" w:cs="宋体"/>
                <w:sz w:val="20"/>
                <w:szCs w:val="20"/>
              </w:rPr>
            </w:pPr>
          </w:p>
        </w:tc>
        <w:tc>
          <w:tcPr>
            <w:tcW w:w="709" w:type="dxa"/>
            <w:noWrap/>
          </w:tcPr>
          <w:p w:rsidR="002E031C" w:rsidRPr="00D91799" w:rsidRDefault="002E031C" w:rsidP="00C35639">
            <w:pPr>
              <w:pStyle w:val="Normal19"/>
              <w:jc w:val="center"/>
              <w:textAlignment w:val="center"/>
              <w:rPr>
                <w:rFonts w:ascii="仿宋" w:eastAsia="仿宋" w:hAnsi="仿宋" w:cs="仿宋"/>
                <w:color w:val="000000"/>
              </w:rPr>
            </w:pPr>
          </w:p>
        </w:tc>
      </w:tr>
      <w:tr w:rsidR="002E031C" w:rsidRPr="00D91799" w:rsidTr="00C35639">
        <w:tc>
          <w:tcPr>
            <w:tcW w:w="567" w:type="dxa"/>
            <w:noWrap/>
            <w:vAlign w:val="center"/>
          </w:tcPr>
          <w:p w:rsidR="002E031C" w:rsidRPr="00D91799" w:rsidRDefault="002E031C" w:rsidP="00C35639">
            <w:pPr>
              <w:pStyle w:val="17"/>
              <w:adjustRightInd w:val="0"/>
              <w:snapToGrid w:val="0"/>
              <w:jc w:val="center"/>
              <w:rPr>
                <w:rFonts w:ascii="宋体" w:hAnsi="宋体" w:cs="宋体"/>
                <w:sz w:val="24"/>
                <w:szCs w:val="24"/>
              </w:rPr>
            </w:pPr>
            <w:r w:rsidRPr="00D91799">
              <w:rPr>
                <w:rFonts w:ascii="宋体" w:hAnsi="宋体" w:cs="宋体" w:hint="eastAsia"/>
                <w:sz w:val="24"/>
                <w:szCs w:val="24"/>
              </w:rPr>
              <w:t>25</w:t>
            </w:r>
          </w:p>
        </w:tc>
        <w:tc>
          <w:tcPr>
            <w:tcW w:w="1560" w:type="dxa"/>
            <w:noWrap/>
            <w:vAlign w:val="center"/>
          </w:tcPr>
          <w:p w:rsidR="002E031C" w:rsidRPr="00D91799" w:rsidRDefault="002E031C" w:rsidP="00C35639">
            <w:pPr>
              <w:rPr>
                <w:rFonts w:ascii="宋体" w:hAnsi="宋体" w:cs="宋体"/>
                <w:sz w:val="20"/>
                <w:szCs w:val="20"/>
              </w:rPr>
            </w:pPr>
            <w:r w:rsidRPr="00D91799">
              <w:rPr>
                <w:rFonts w:ascii="宋体" w:hAnsi="宋体" w:cs="宋体" w:hint="eastAsia"/>
                <w:sz w:val="20"/>
                <w:szCs w:val="20"/>
              </w:rPr>
              <w:t>禁止占用超车道（含立杆及基础）</w:t>
            </w:r>
          </w:p>
        </w:tc>
        <w:tc>
          <w:tcPr>
            <w:tcW w:w="4536" w:type="dxa"/>
            <w:noWrap/>
            <w:vAlign w:val="center"/>
          </w:tcPr>
          <w:p w:rsidR="002E031C" w:rsidRPr="00D91799" w:rsidRDefault="002E031C" w:rsidP="00C35639">
            <w:pPr>
              <w:rPr>
                <w:sz w:val="20"/>
                <w:szCs w:val="20"/>
              </w:rPr>
            </w:pPr>
            <w:r w:rsidRPr="00D91799">
              <w:rPr>
                <w:rFonts w:hint="eastAsia"/>
                <w:sz w:val="20"/>
                <w:szCs w:val="20"/>
              </w:rPr>
              <w:t>1</w:t>
            </w:r>
            <w:r w:rsidRPr="00D91799">
              <w:rPr>
                <w:rFonts w:hint="eastAsia"/>
                <w:sz w:val="20"/>
                <w:szCs w:val="20"/>
              </w:rPr>
              <w:t>、</w:t>
            </w:r>
            <w:r w:rsidRPr="00D91799">
              <w:rPr>
                <w:rFonts w:hint="eastAsia"/>
                <w:sz w:val="20"/>
                <w:szCs w:val="20"/>
              </w:rPr>
              <w:t>1000MM*2000MM</w:t>
            </w:r>
            <w:r w:rsidRPr="00D91799">
              <w:rPr>
                <w:rFonts w:hint="eastAsia"/>
                <w:sz w:val="20"/>
                <w:szCs w:val="20"/>
              </w:rPr>
              <w:t>，铝板，壁厚</w:t>
            </w:r>
            <w:r w:rsidRPr="00D91799">
              <w:rPr>
                <w:rFonts w:hint="eastAsia"/>
                <w:sz w:val="20"/>
                <w:szCs w:val="20"/>
              </w:rPr>
              <w:t xml:space="preserve">3.0MM </w:t>
            </w:r>
            <w:r w:rsidRPr="00D91799">
              <w:rPr>
                <w:rFonts w:hint="eastAsia"/>
                <w:sz w:val="20"/>
                <w:szCs w:val="20"/>
              </w:rPr>
              <w:t>，超强级反光膜，膜材料符合《道路交通反光膜》（</w:t>
            </w:r>
            <w:r w:rsidRPr="00D91799">
              <w:rPr>
                <w:rFonts w:hint="eastAsia"/>
                <w:sz w:val="20"/>
                <w:szCs w:val="20"/>
              </w:rPr>
              <w:t>GB/T18833-2012</w:t>
            </w:r>
            <w:r w:rsidRPr="00D91799">
              <w:rPr>
                <w:rFonts w:hint="eastAsia"/>
                <w:sz w:val="20"/>
                <w:szCs w:val="20"/>
              </w:rPr>
              <w:t>）国标中Ⅳ类标准。</w:t>
            </w:r>
          </w:p>
          <w:p w:rsidR="002E031C" w:rsidRPr="00D91799" w:rsidRDefault="002E031C" w:rsidP="00C35639">
            <w:pPr>
              <w:rPr>
                <w:sz w:val="20"/>
                <w:szCs w:val="20"/>
              </w:rPr>
            </w:pPr>
            <w:r w:rsidRPr="00D91799">
              <w:rPr>
                <w:rFonts w:hint="eastAsia"/>
                <w:sz w:val="20"/>
                <w:szCs w:val="20"/>
              </w:rPr>
              <w:t>2</w:t>
            </w:r>
            <w:r w:rsidRPr="00D91799">
              <w:rPr>
                <w:rFonts w:hint="eastAsia"/>
                <w:sz w:val="20"/>
                <w:szCs w:val="20"/>
              </w:rPr>
              <w:t>、道路标志符合《道路交通标志和标线第</w:t>
            </w:r>
            <w:r w:rsidRPr="00D91799">
              <w:rPr>
                <w:rFonts w:hint="eastAsia"/>
                <w:sz w:val="20"/>
                <w:szCs w:val="20"/>
              </w:rPr>
              <w:t>2</w:t>
            </w:r>
            <w:r w:rsidRPr="00D91799">
              <w:rPr>
                <w:rFonts w:hint="eastAsia"/>
                <w:sz w:val="20"/>
                <w:szCs w:val="20"/>
              </w:rPr>
              <w:t>部分：道路交通标志》（</w:t>
            </w:r>
            <w:r w:rsidRPr="00D91799">
              <w:rPr>
                <w:rFonts w:hint="eastAsia"/>
                <w:sz w:val="20"/>
                <w:szCs w:val="20"/>
              </w:rPr>
              <w:t>GB5768.2-2022)</w:t>
            </w:r>
            <w:r w:rsidRPr="00D91799">
              <w:rPr>
                <w:rFonts w:hint="eastAsia"/>
                <w:sz w:val="20"/>
                <w:szCs w:val="20"/>
              </w:rPr>
              <w:t>制作规范要求，字体、制作图例等。含抱箍等安装配件。</w:t>
            </w:r>
            <w:r w:rsidRPr="00D91799">
              <w:rPr>
                <w:rFonts w:hint="eastAsia"/>
                <w:sz w:val="20"/>
                <w:szCs w:val="20"/>
              </w:rPr>
              <w:br/>
              <w:t>3</w:t>
            </w:r>
            <w:r w:rsidRPr="00D91799">
              <w:rPr>
                <w:rFonts w:hint="eastAsia"/>
                <w:sz w:val="20"/>
                <w:szCs w:val="20"/>
              </w:rPr>
              <w:t>、杆件类型：</w:t>
            </w:r>
            <w:r w:rsidRPr="00D91799">
              <w:rPr>
                <w:rFonts w:hint="eastAsia"/>
                <w:sz w:val="20"/>
                <w:szCs w:val="20"/>
              </w:rPr>
              <w:t>I</w:t>
            </w:r>
            <w:r w:rsidRPr="00D91799">
              <w:rPr>
                <w:rFonts w:hint="eastAsia"/>
                <w:sz w:val="20"/>
                <w:szCs w:val="20"/>
              </w:rPr>
              <w:t>杆；杆件要求：立杆高</w:t>
            </w:r>
            <w:r w:rsidRPr="00D91799">
              <w:rPr>
                <w:rFonts w:hint="eastAsia"/>
                <w:sz w:val="20"/>
                <w:szCs w:val="20"/>
              </w:rPr>
              <w:t xml:space="preserve"> 3</w:t>
            </w:r>
            <w:r w:rsidRPr="00D91799">
              <w:rPr>
                <w:rFonts w:hint="eastAsia"/>
                <w:sz w:val="20"/>
                <w:szCs w:val="20"/>
              </w:rPr>
              <w:t>米，直径</w:t>
            </w:r>
            <w:r w:rsidRPr="00D91799">
              <w:rPr>
                <w:rFonts w:hint="eastAsia"/>
                <w:sz w:val="20"/>
                <w:szCs w:val="20"/>
              </w:rPr>
              <w:t>114MM</w:t>
            </w:r>
            <w:r w:rsidRPr="00D91799">
              <w:rPr>
                <w:rFonts w:hint="eastAsia"/>
                <w:sz w:val="20"/>
                <w:szCs w:val="20"/>
              </w:rPr>
              <w:t>，壁厚≥</w:t>
            </w:r>
            <w:r w:rsidRPr="00D91799">
              <w:rPr>
                <w:rFonts w:hint="eastAsia"/>
                <w:sz w:val="20"/>
                <w:szCs w:val="20"/>
              </w:rPr>
              <w:t>4.0MM</w:t>
            </w:r>
            <w:r w:rsidRPr="00D91799">
              <w:rPr>
                <w:rFonts w:hint="eastAsia"/>
                <w:sz w:val="20"/>
                <w:szCs w:val="20"/>
              </w:rPr>
              <w:t>，杆件外壁：白色热镀锌喷塑。上口封堵；</w:t>
            </w:r>
          </w:p>
          <w:p w:rsidR="002E031C" w:rsidRPr="00D91799" w:rsidRDefault="002E031C" w:rsidP="00C35639">
            <w:pPr>
              <w:rPr>
                <w:rFonts w:ascii="宋体" w:hAnsi="宋体" w:cs="宋体"/>
                <w:sz w:val="20"/>
                <w:szCs w:val="20"/>
              </w:rPr>
            </w:pPr>
            <w:r w:rsidRPr="00D91799">
              <w:rPr>
                <w:rFonts w:hint="eastAsia"/>
                <w:sz w:val="20"/>
                <w:szCs w:val="20"/>
              </w:rPr>
              <w:t>4</w:t>
            </w:r>
            <w:r w:rsidRPr="00D91799">
              <w:rPr>
                <w:rFonts w:hint="eastAsia"/>
                <w:sz w:val="20"/>
                <w:szCs w:val="20"/>
              </w:rPr>
              <w:t>、基础：</w:t>
            </w:r>
            <w:r w:rsidRPr="00D91799">
              <w:rPr>
                <w:rFonts w:hint="eastAsia"/>
                <w:sz w:val="20"/>
                <w:szCs w:val="20"/>
              </w:rPr>
              <w:t>1.2</w:t>
            </w:r>
            <w:r w:rsidRPr="00D91799">
              <w:rPr>
                <w:rFonts w:hint="eastAsia"/>
                <w:sz w:val="20"/>
                <w:szCs w:val="20"/>
              </w:rPr>
              <w:t>米</w:t>
            </w:r>
            <w:r w:rsidRPr="00D91799">
              <w:rPr>
                <w:rFonts w:hint="eastAsia"/>
                <w:sz w:val="20"/>
                <w:szCs w:val="20"/>
              </w:rPr>
              <w:t>*1.2</w:t>
            </w:r>
            <w:r w:rsidRPr="00D91799">
              <w:rPr>
                <w:rFonts w:hint="eastAsia"/>
                <w:sz w:val="20"/>
                <w:szCs w:val="20"/>
              </w:rPr>
              <w:t>米</w:t>
            </w:r>
            <w:r w:rsidRPr="00D91799">
              <w:rPr>
                <w:rFonts w:hint="eastAsia"/>
                <w:sz w:val="20"/>
                <w:szCs w:val="20"/>
              </w:rPr>
              <w:t xml:space="preserve">*1.5 </w:t>
            </w:r>
            <w:r w:rsidRPr="00D91799">
              <w:rPr>
                <w:rFonts w:hint="eastAsia"/>
                <w:sz w:val="20"/>
                <w:szCs w:val="20"/>
              </w:rPr>
              <w:t>米</w:t>
            </w:r>
            <w:r w:rsidRPr="00D91799">
              <w:rPr>
                <w:rFonts w:hint="eastAsia"/>
                <w:sz w:val="20"/>
                <w:szCs w:val="20"/>
              </w:rPr>
              <w:t xml:space="preserve"> </w:t>
            </w:r>
            <w:r w:rsidRPr="00D91799">
              <w:rPr>
                <w:rFonts w:hint="eastAsia"/>
                <w:sz w:val="20"/>
                <w:szCs w:val="20"/>
              </w:rPr>
              <w:t>，预埋件尺寸与材料规格应与杆件尺寸匹配对应，</w:t>
            </w:r>
            <w:r w:rsidRPr="00D91799">
              <w:rPr>
                <w:rFonts w:hint="eastAsia"/>
                <w:sz w:val="20"/>
                <w:szCs w:val="20"/>
              </w:rPr>
              <w:t>C30</w:t>
            </w:r>
            <w:r w:rsidRPr="00D91799">
              <w:rPr>
                <w:rFonts w:hint="eastAsia"/>
                <w:sz w:val="20"/>
                <w:szCs w:val="20"/>
              </w:rPr>
              <w:t>商混，含预埋件地笼</w:t>
            </w:r>
            <w:r w:rsidRPr="00D91799">
              <w:rPr>
                <w:rFonts w:hint="eastAsia"/>
                <w:sz w:val="20"/>
                <w:szCs w:val="20"/>
              </w:rPr>
              <w:t xml:space="preserve"> </w:t>
            </w:r>
            <w:r w:rsidRPr="00D91799">
              <w:rPr>
                <w:rFonts w:hint="eastAsia"/>
                <w:sz w:val="20"/>
                <w:szCs w:val="20"/>
              </w:rPr>
              <w:t>杆件为热镀锌钢材料。</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4</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块</w:t>
            </w:r>
          </w:p>
        </w:tc>
        <w:tc>
          <w:tcPr>
            <w:tcW w:w="850" w:type="dxa"/>
            <w:noWrap/>
            <w:vAlign w:val="center"/>
          </w:tcPr>
          <w:p w:rsidR="002E031C" w:rsidRPr="00D91799" w:rsidRDefault="002E031C" w:rsidP="00C35639">
            <w:pPr>
              <w:jc w:val="center"/>
              <w:rPr>
                <w:rFonts w:ascii="宋体" w:hAnsi="宋体" w:cs="宋体"/>
                <w:sz w:val="20"/>
                <w:szCs w:val="20"/>
              </w:rPr>
            </w:pPr>
          </w:p>
        </w:tc>
        <w:tc>
          <w:tcPr>
            <w:tcW w:w="993" w:type="dxa"/>
            <w:noWrap/>
            <w:vAlign w:val="center"/>
          </w:tcPr>
          <w:p w:rsidR="002E031C" w:rsidRPr="00D91799" w:rsidRDefault="002E031C" w:rsidP="00C35639">
            <w:pPr>
              <w:jc w:val="center"/>
              <w:rPr>
                <w:rFonts w:ascii="宋体" w:hAnsi="宋体" w:cs="宋体"/>
                <w:sz w:val="20"/>
                <w:szCs w:val="20"/>
              </w:rPr>
            </w:pPr>
          </w:p>
        </w:tc>
        <w:tc>
          <w:tcPr>
            <w:tcW w:w="709" w:type="dxa"/>
            <w:noWrap/>
          </w:tcPr>
          <w:p w:rsidR="002E031C" w:rsidRPr="00D91799" w:rsidRDefault="002E031C" w:rsidP="00C35639">
            <w:pPr>
              <w:pStyle w:val="Normal19"/>
              <w:jc w:val="center"/>
              <w:textAlignment w:val="center"/>
              <w:rPr>
                <w:rFonts w:ascii="仿宋" w:eastAsia="仿宋" w:hAnsi="仿宋" w:cs="仿宋"/>
                <w:color w:val="000000"/>
              </w:rPr>
            </w:pPr>
          </w:p>
        </w:tc>
      </w:tr>
      <w:tr w:rsidR="002E031C" w:rsidRPr="00D91799" w:rsidTr="00C35639">
        <w:tc>
          <w:tcPr>
            <w:tcW w:w="567" w:type="dxa"/>
            <w:noWrap/>
            <w:vAlign w:val="center"/>
          </w:tcPr>
          <w:p w:rsidR="002E031C" w:rsidRPr="00D91799" w:rsidRDefault="002E031C" w:rsidP="00C35639">
            <w:pPr>
              <w:pStyle w:val="17"/>
              <w:adjustRightInd w:val="0"/>
              <w:snapToGrid w:val="0"/>
              <w:jc w:val="center"/>
              <w:rPr>
                <w:rFonts w:ascii="宋体" w:hAnsi="宋体" w:cs="宋体"/>
                <w:sz w:val="24"/>
                <w:szCs w:val="24"/>
              </w:rPr>
            </w:pPr>
            <w:r w:rsidRPr="00D91799">
              <w:rPr>
                <w:rFonts w:ascii="宋体" w:hAnsi="宋体" w:cs="宋体" w:hint="eastAsia"/>
                <w:sz w:val="24"/>
                <w:szCs w:val="24"/>
              </w:rPr>
              <w:t>26</w:t>
            </w:r>
          </w:p>
        </w:tc>
        <w:tc>
          <w:tcPr>
            <w:tcW w:w="1560" w:type="dxa"/>
            <w:noWrap/>
            <w:vAlign w:val="center"/>
          </w:tcPr>
          <w:p w:rsidR="002E031C" w:rsidRPr="00D91799" w:rsidRDefault="002E031C" w:rsidP="00C35639">
            <w:pPr>
              <w:pStyle w:val="17"/>
              <w:adjustRightInd w:val="0"/>
              <w:snapToGrid w:val="0"/>
              <w:jc w:val="center"/>
              <w:rPr>
                <w:rFonts w:ascii="宋体" w:hAnsi="宋体" w:cs="宋体"/>
                <w:sz w:val="24"/>
                <w:szCs w:val="24"/>
              </w:rPr>
            </w:pPr>
            <w:r w:rsidRPr="00D91799">
              <w:rPr>
                <w:rFonts w:ascii="宋体" w:hAnsi="宋体" w:cs="宋体" w:hint="eastAsia"/>
                <w:kern w:val="2"/>
              </w:rPr>
              <w:t>辅材</w:t>
            </w:r>
          </w:p>
        </w:tc>
        <w:tc>
          <w:tcPr>
            <w:tcW w:w="4536"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辅助材料、光纤熔接、接插件、终端盒等</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1</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批</w:t>
            </w:r>
          </w:p>
        </w:tc>
        <w:tc>
          <w:tcPr>
            <w:tcW w:w="850" w:type="dxa"/>
            <w:noWrap/>
            <w:vAlign w:val="center"/>
          </w:tcPr>
          <w:p w:rsidR="002E031C" w:rsidRPr="00D91799" w:rsidRDefault="002E031C" w:rsidP="00C35639">
            <w:pPr>
              <w:jc w:val="center"/>
              <w:rPr>
                <w:rFonts w:ascii="宋体" w:hAnsi="宋体" w:cs="宋体"/>
                <w:sz w:val="20"/>
                <w:szCs w:val="20"/>
              </w:rPr>
            </w:pPr>
          </w:p>
        </w:tc>
        <w:tc>
          <w:tcPr>
            <w:tcW w:w="993" w:type="dxa"/>
            <w:noWrap/>
            <w:vAlign w:val="center"/>
          </w:tcPr>
          <w:p w:rsidR="002E031C" w:rsidRPr="00D91799" w:rsidRDefault="002E031C" w:rsidP="00C35639">
            <w:pPr>
              <w:jc w:val="center"/>
              <w:rPr>
                <w:rFonts w:ascii="宋体" w:hAnsi="宋体" w:cs="宋体"/>
                <w:sz w:val="20"/>
                <w:szCs w:val="20"/>
              </w:rPr>
            </w:pPr>
          </w:p>
        </w:tc>
        <w:tc>
          <w:tcPr>
            <w:tcW w:w="709" w:type="dxa"/>
            <w:noWrap/>
          </w:tcPr>
          <w:p w:rsidR="002E031C" w:rsidRPr="00D91799" w:rsidRDefault="002E031C" w:rsidP="00C35639">
            <w:pPr>
              <w:pStyle w:val="Normal19"/>
              <w:jc w:val="center"/>
              <w:textAlignment w:val="center"/>
              <w:rPr>
                <w:rFonts w:ascii="仿宋" w:eastAsia="仿宋" w:hAnsi="仿宋" w:cs="仿宋"/>
                <w:color w:val="000000"/>
              </w:rPr>
            </w:pPr>
          </w:p>
        </w:tc>
      </w:tr>
      <w:tr w:rsidR="002E031C" w:rsidRPr="00D91799" w:rsidTr="00C35639">
        <w:tc>
          <w:tcPr>
            <w:tcW w:w="10633" w:type="dxa"/>
            <w:gridSpan w:val="8"/>
            <w:noWrap/>
            <w:vAlign w:val="center"/>
          </w:tcPr>
          <w:p w:rsidR="002E031C" w:rsidRPr="00D91799" w:rsidRDefault="002E031C" w:rsidP="00C35639">
            <w:pPr>
              <w:spacing w:line="360" w:lineRule="auto"/>
              <w:ind w:firstLineChars="200" w:firstLine="480"/>
              <w:jc w:val="center"/>
              <w:outlineLvl w:val="0"/>
              <w:rPr>
                <w:rFonts w:ascii="仿宋" w:eastAsia="仿宋" w:hAnsi="仿宋" w:cs="仿宋"/>
                <w:color w:val="000000"/>
              </w:rPr>
            </w:pPr>
            <w:r w:rsidRPr="00D91799">
              <w:rPr>
                <w:rFonts w:ascii="宋体" w:hAnsi="宋体" w:cs="宋体" w:hint="eastAsia"/>
                <w:color w:val="000000"/>
                <w:kern w:val="0"/>
                <w:sz w:val="24"/>
                <w:szCs w:val="24"/>
              </w:rPr>
              <w:t>二、后端设备</w:t>
            </w:r>
          </w:p>
        </w:tc>
      </w:tr>
      <w:tr w:rsidR="002E031C" w:rsidRPr="00D91799" w:rsidTr="00C35639">
        <w:tc>
          <w:tcPr>
            <w:tcW w:w="567" w:type="dxa"/>
            <w:noWrap/>
            <w:vAlign w:val="center"/>
          </w:tcPr>
          <w:p w:rsidR="002E031C" w:rsidRPr="00D91799" w:rsidRDefault="002E031C" w:rsidP="00C35639">
            <w:pPr>
              <w:pStyle w:val="17"/>
              <w:adjustRightInd w:val="0"/>
              <w:snapToGrid w:val="0"/>
              <w:jc w:val="left"/>
              <w:rPr>
                <w:rFonts w:ascii="宋体" w:hAnsi="宋体" w:cs="宋体"/>
                <w:sz w:val="24"/>
                <w:szCs w:val="24"/>
              </w:rPr>
            </w:pPr>
            <w:r w:rsidRPr="00D91799">
              <w:rPr>
                <w:rFonts w:ascii="宋体" w:hAnsi="宋体" w:cs="宋体"/>
                <w:sz w:val="24"/>
                <w:szCs w:val="24"/>
              </w:rPr>
              <w:t>1</w:t>
            </w:r>
          </w:p>
        </w:tc>
        <w:tc>
          <w:tcPr>
            <w:tcW w:w="1560"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视频云存储节点</w:t>
            </w:r>
          </w:p>
        </w:tc>
        <w:tc>
          <w:tcPr>
            <w:tcW w:w="4536"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1</w:t>
            </w:r>
            <w:r w:rsidRPr="00D91799">
              <w:rPr>
                <w:rFonts w:hint="eastAsia"/>
                <w:sz w:val="20"/>
                <w:szCs w:val="20"/>
              </w:rPr>
              <w:t>、不大于</w:t>
            </w:r>
            <w:r w:rsidRPr="00D91799">
              <w:rPr>
                <w:rFonts w:hint="eastAsia"/>
                <w:sz w:val="20"/>
                <w:szCs w:val="20"/>
              </w:rPr>
              <w:t>8U</w:t>
            </w:r>
            <w:r w:rsidRPr="00D91799">
              <w:rPr>
                <w:rFonts w:hint="eastAsia"/>
                <w:sz w:val="20"/>
                <w:szCs w:val="20"/>
              </w:rPr>
              <w:t>机架式</w:t>
            </w:r>
            <w:r w:rsidRPr="00D91799">
              <w:rPr>
                <w:rFonts w:hint="eastAsia"/>
                <w:sz w:val="20"/>
                <w:szCs w:val="20"/>
              </w:rPr>
              <w:t>48</w:t>
            </w:r>
            <w:r w:rsidRPr="00D91799">
              <w:rPr>
                <w:rFonts w:hint="eastAsia"/>
                <w:sz w:val="20"/>
                <w:szCs w:val="20"/>
              </w:rPr>
              <w:t>盘位，</w:t>
            </w:r>
            <w:r w:rsidRPr="00D91799">
              <w:rPr>
                <w:rFonts w:hint="eastAsia"/>
                <w:sz w:val="20"/>
                <w:szCs w:val="20"/>
              </w:rPr>
              <w:t>64</w:t>
            </w:r>
            <w:r w:rsidRPr="00D91799">
              <w:rPr>
                <w:rFonts w:hint="eastAsia"/>
                <w:sz w:val="20"/>
                <w:szCs w:val="20"/>
              </w:rPr>
              <w:t>位多核处理器；不低于</w:t>
            </w:r>
            <w:r w:rsidRPr="00D91799">
              <w:rPr>
                <w:rFonts w:hint="eastAsia"/>
                <w:sz w:val="20"/>
                <w:szCs w:val="20"/>
              </w:rPr>
              <w:t>16GB</w:t>
            </w:r>
            <w:r w:rsidRPr="00D91799">
              <w:rPr>
                <w:rFonts w:hint="eastAsia"/>
                <w:sz w:val="20"/>
                <w:szCs w:val="20"/>
              </w:rPr>
              <w:t>缓存；冗余电源；满足合计不小于</w:t>
            </w:r>
            <w:r w:rsidRPr="00D91799">
              <w:rPr>
                <w:rFonts w:hint="eastAsia"/>
                <w:sz w:val="20"/>
                <w:szCs w:val="20"/>
              </w:rPr>
              <w:t>384T</w:t>
            </w:r>
            <w:r w:rsidRPr="00D91799">
              <w:rPr>
                <w:rFonts w:hint="eastAsia"/>
                <w:sz w:val="20"/>
                <w:szCs w:val="20"/>
              </w:rPr>
              <w:t>硬盘容量，硬盘为企业级</w:t>
            </w:r>
            <w:r w:rsidRPr="00D91799">
              <w:rPr>
                <w:rFonts w:hint="eastAsia"/>
                <w:sz w:val="20"/>
                <w:szCs w:val="20"/>
              </w:rPr>
              <w:t>IoT</w:t>
            </w:r>
            <w:r w:rsidRPr="00D91799">
              <w:rPr>
                <w:rFonts w:hint="eastAsia"/>
                <w:sz w:val="20"/>
                <w:szCs w:val="20"/>
              </w:rPr>
              <w:t>硬盘。</w:t>
            </w:r>
            <w:r w:rsidRPr="00D91799">
              <w:rPr>
                <w:rFonts w:hint="eastAsia"/>
                <w:sz w:val="20"/>
                <w:szCs w:val="20"/>
              </w:rPr>
              <w:br/>
              <w:t>2</w:t>
            </w:r>
            <w:r w:rsidRPr="00D91799">
              <w:rPr>
                <w:rFonts w:hint="eastAsia"/>
                <w:sz w:val="20"/>
                <w:szCs w:val="20"/>
              </w:rPr>
              <w:t>、不少于</w:t>
            </w:r>
            <w:r w:rsidRPr="00D91799">
              <w:rPr>
                <w:rFonts w:hint="eastAsia"/>
                <w:sz w:val="20"/>
                <w:szCs w:val="20"/>
              </w:rPr>
              <w:t>6</w:t>
            </w:r>
            <w:r w:rsidRPr="00D91799">
              <w:rPr>
                <w:rFonts w:hint="eastAsia"/>
                <w:sz w:val="20"/>
                <w:szCs w:val="20"/>
              </w:rPr>
              <w:t>个千兆网口；不少于</w:t>
            </w:r>
            <w:r w:rsidRPr="00D91799">
              <w:rPr>
                <w:rFonts w:hint="eastAsia"/>
                <w:sz w:val="20"/>
                <w:szCs w:val="20"/>
              </w:rPr>
              <w:t>1</w:t>
            </w:r>
            <w:r w:rsidRPr="00D91799">
              <w:rPr>
                <w:rFonts w:hint="eastAsia"/>
                <w:sz w:val="20"/>
                <w:szCs w:val="20"/>
              </w:rPr>
              <w:t>个系统</w:t>
            </w:r>
            <w:r w:rsidRPr="00D91799">
              <w:rPr>
                <w:rFonts w:hint="eastAsia"/>
                <w:sz w:val="20"/>
                <w:szCs w:val="20"/>
              </w:rPr>
              <w:t>SSD</w:t>
            </w:r>
            <w:r w:rsidRPr="00D91799">
              <w:rPr>
                <w:rFonts w:hint="eastAsia"/>
                <w:sz w:val="20"/>
                <w:szCs w:val="20"/>
              </w:rPr>
              <w:t>盘，支持网络</w:t>
            </w:r>
            <w:r w:rsidRPr="00D91799">
              <w:rPr>
                <w:rFonts w:hint="eastAsia"/>
                <w:sz w:val="20"/>
                <w:szCs w:val="20"/>
              </w:rPr>
              <w:t>RAID</w:t>
            </w:r>
            <w:r w:rsidRPr="00D91799">
              <w:rPr>
                <w:rFonts w:hint="eastAsia"/>
                <w:sz w:val="20"/>
                <w:szCs w:val="20"/>
              </w:rPr>
              <w:t>，支持视音频、图片、直接写入，支持视频高速预览、回放、下载，支持云内容灾备份，支持一体化运维，支持</w:t>
            </w:r>
            <w:r w:rsidRPr="00D91799">
              <w:rPr>
                <w:rFonts w:hint="eastAsia"/>
                <w:sz w:val="20"/>
                <w:szCs w:val="20"/>
              </w:rPr>
              <w:t>GB/T28181-2011</w:t>
            </w:r>
            <w:r w:rsidRPr="00D91799">
              <w:rPr>
                <w:rFonts w:hint="eastAsia"/>
                <w:sz w:val="20"/>
                <w:szCs w:val="20"/>
              </w:rPr>
              <w:t>、</w:t>
            </w:r>
            <w:r w:rsidRPr="00D91799">
              <w:rPr>
                <w:rFonts w:hint="eastAsia"/>
                <w:sz w:val="20"/>
                <w:szCs w:val="20"/>
              </w:rPr>
              <w:t>Onvif</w:t>
            </w:r>
            <w:r w:rsidRPr="00D91799">
              <w:rPr>
                <w:rFonts w:hint="eastAsia"/>
                <w:sz w:val="20"/>
                <w:szCs w:val="20"/>
              </w:rPr>
              <w:t>、</w:t>
            </w:r>
            <w:r w:rsidRPr="00D91799">
              <w:rPr>
                <w:rFonts w:hint="eastAsia"/>
                <w:sz w:val="20"/>
                <w:szCs w:val="20"/>
              </w:rPr>
              <w:t>RTSP</w:t>
            </w:r>
            <w:r w:rsidRPr="00D91799">
              <w:rPr>
                <w:rFonts w:hint="eastAsia"/>
                <w:sz w:val="20"/>
                <w:szCs w:val="20"/>
              </w:rPr>
              <w:t>、</w:t>
            </w:r>
            <w:r w:rsidRPr="00D91799">
              <w:rPr>
                <w:rFonts w:hint="eastAsia"/>
                <w:sz w:val="20"/>
                <w:szCs w:val="20"/>
              </w:rPr>
              <w:t>H265</w:t>
            </w:r>
            <w:r w:rsidRPr="00D91799">
              <w:rPr>
                <w:rFonts w:hint="eastAsia"/>
                <w:sz w:val="20"/>
                <w:szCs w:val="20"/>
              </w:rPr>
              <w:t>、</w:t>
            </w:r>
            <w:r w:rsidRPr="00D91799">
              <w:rPr>
                <w:rFonts w:hint="eastAsia"/>
                <w:sz w:val="20"/>
                <w:szCs w:val="20"/>
              </w:rPr>
              <w:t>SVAC</w:t>
            </w:r>
            <w:r w:rsidRPr="00D91799">
              <w:rPr>
                <w:rFonts w:hint="eastAsia"/>
                <w:sz w:val="20"/>
                <w:szCs w:val="20"/>
              </w:rPr>
              <w:t>等标准视频协议。</w:t>
            </w:r>
            <w:r w:rsidRPr="00D91799">
              <w:rPr>
                <w:rFonts w:hint="eastAsia"/>
                <w:sz w:val="20"/>
                <w:szCs w:val="20"/>
              </w:rPr>
              <w:br/>
            </w:r>
            <w:r w:rsidRPr="00D91799">
              <w:rPr>
                <w:rFonts w:hint="eastAsia"/>
                <w:sz w:val="20"/>
                <w:szCs w:val="20"/>
              </w:rPr>
              <w:t>★</w:t>
            </w:r>
            <w:r w:rsidRPr="00D91799">
              <w:rPr>
                <w:rFonts w:hint="eastAsia"/>
                <w:sz w:val="20"/>
                <w:szCs w:val="20"/>
              </w:rPr>
              <w:t>3</w:t>
            </w:r>
            <w:r w:rsidRPr="00D91799">
              <w:rPr>
                <w:rFonts w:hint="eastAsia"/>
                <w:sz w:val="20"/>
                <w:szCs w:val="20"/>
              </w:rPr>
              <w:t>、投标人所投产品需无缝接入泗洪县公安局交警大队现有云存储平台，实现录像与图片的实时存储，实现存储系统资源最大化利用。投标时提供承诺函并加盖公章（承诺函格式自拟）。中标后，在合同规定的工期内如无法完成对接，视为虚假承诺，采购人将有权与其强制解除采购合同并报监督部门进行处罚。</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4</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台</w:t>
            </w:r>
          </w:p>
        </w:tc>
        <w:tc>
          <w:tcPr>
            <w:tcW w:w="850" w:type="dxa"/>
            <w:noWrap/>
            <w:vAlign w:val="center"/>
          </w:tcPr>
          <w:p w:rsidR="002E031C" w:rsidRPr="00D91799" w:rsidRDefault="002E031C" w:rsidP="00C35639">
            <w:pPr>
              <w:jc w:val="center"/>
              <w:rPr>
                <w:rFonts w:ascii="宋体" w:hAnsi="宋体" w:cs="宋体"/>
                <w:sz w:val="20"/>
                <w:szCs w:val="20"/>
              </w:rPr>
            </w:pPr>
          </w:p>
        </w:tc>
        <w:tc>
          <w:tcPr>
            <w:tcW w:w="993" w:type="dxa"/>
            <w:noWrap/>
            <w:vAlign w:val="center"/>
          </w:tcPr>
          <w:p w:rsidR="002E031C" w:rsidRPr="00D91799" w:rsidRDefault="002E031C" w:rsidP="00C35639">
            <w:pPr>
              <w:jc w:val="center"/>
              <w:rPr>
                <w:rFonts w:ascii="宋体" w:hAnsi="宋体" w:cs="宋体"/>
                <w:sz w:val="20"/>
                <w:szCs w:val="20"/>
              </w:rPr>
            </w:pPr>
          </w:p>
        </w:tc>
        <w:tc>
          <w:tcPr>
            <w:tcW w:w="709" w:type="dxa"/>
            <w:noWrap/>
            <w:vAlign w:val="center"/>
          </w:tcPr>
          <w:p w:rsidR="002E031C" w:rsidRPr="00D91799" w:rsidRDefault="002E031C" w:rsidP="00C35639">
            <w:pPr>
              <w:pStyle w:val="17"/>
              <w:adjustRightInd w:val="0"/>
              <w:snapToGrid w:val="0"/>
              <w:jc w:val="left"/>
              <w:rPr>
                <w:rFonts w:ascii="宋体" w:hAnsi="宋体" w:cs="宋体"/>
                <w:sz w:val="24"/>
                <w:szCs w:val="24"/>
              </w:rPr>
            </w:pPr>
          </w:p>
        </w:tc>
      </w:tr>
      <w:tr w:rsidR="002E031C" w:rsidRPr="00D91799" w:rsidTr="00C35639">
        <w:tc>
          <w:tcPr>
            <w:tcW w:w="567" w:type="dxa"/>
            <w:noWrap/>
            <w:vAlign w:val="center"/>
          </w:tcPr>
          <w:p w:rsidR="002E031C" w:rsidRPr="00D91799" w:rsidRDefault="002E031C" w:rsidP="00C35639">
            <w:pPr>
              <w:pStyle w:val="17"/>
              <w:adjustRightInd w:val="0"/>
              <w:snapToGrid w:val="0"/>
              <w:jc w:val="left"/>
              <w:rPr>
                <w:rFonts w:ascii="宋体" w:hAnsi="宋体" w:cs="宋体"/>
                <w:sz w:val="24"/>
                <w:szCs w:val="24"/>
              </w:rPr>
            </w:pPr>
            <w:r w:rsidRPr="00D91799">
              <w:rPr>
                <w:rFonts w:ascii="宋体" w:hAnsi="宋体" w:cs="宋体"/>
                <w:sz w:val="24"/>
                <w:szCs w:val="24"/>
              </w:rPr>
              <w:lastRenderedPageBreak/>
              <w:t>2</w:t>
            </w:r>
          </w:p>
        </w:tc>
        <w:tc>
          <w:tcPr>
            <w:tcW w:w="1560"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图片云存储节点</w:t>
            </w:r>
          </w:p>
        </w:tc>
        <w:tc>
          <w:tcPr>
            <w:tcW w:w="4536"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1</w:t>
            </w:r>
            <w:r w:rsidRPr="00D91799">
              <w:rPr>
                <w:rFonts w:hint="eastAsia"/>
                <w:sz w:val="20"/>
                <w:szCs w:val="20"/>
              </w:rPr>
              <w:t>、不大于</w:t>
            </w:r>
            <w:r w:rsidRPr="00D91799">
              <w:rPr>
                <w:rFonts w:hint="eastAsia"/>
                <w:sz w:val="20"/>
                <w:szCs w:val="20"/>
              </w:rPr>
              <w:t>8U</w:t>
            </w:r>
            <w:r w:rsidRPr="00D91799">
              <w:rPr>
                <w:rFonts w:hint="eastAsia"/>
                <w:sz w:val="20"/>
                <w:szCs w:val="20"/>
              </w:rPr>
              <w:t>机架式</w:t>
            </w:r>
            <w:r w:rsidRPr="00D91799">
              <w:rPr>
                <w:rFonts w:hint="eastAsia"/>
                <w:sz w:val="20"/>
                <w:szCs w:val="20"/>
              </w:rPr>
              <w:t>48</w:t>
            </w:r>
            <w:r w:rsidRPr="00D91799">
              <w:rPr>
                <w:rFonts w:hint="eastAsia"/>
                <w:sz w:val="20"/>
                <w:szCs w:val="20"/>
              </w:rPr>
              <w:t>盘位；双路</w:t>
            </w:r>
            <w:r w:rsidRPr="00D91799">
              <w:rPr>
                <w:rFonts w:hint="eastAsia"/>
                <w:sz w:val="20"/>
                <w:szCs w:val="20"/>
              </w:rPr>
              <w:t>64</w:t>
            </w:r>
            <w:r w:rsidRPr="00D91799">
              <w:rPr>
                <w:rFonts w:hint="eastAsia"/>
                <w:sz w:val="20"/>
                <w:szCs w:val="20"/>
              </w:rPr>
              <w:t>位多核处理器；不低于</w:t>
            </w:r>
            <w:r w:rsidRPr="00D91799">
              <w:rPr>
                <w:rFonts w:hint="eastAsia"/>
                <w:sz w:val="20"/>
                <w:szCs w:val="20"/>
              </w:rPr>
              <w:t>32GB</w:t>
            </w:r>
            <w:r w:rsidRPr="00D91799">
              <w:rPr>
                <w:rFonts w:hint="eastAsia"/>
                <w:sz w:val="20"/>
                <w:szCs w:val="20"/>
              </w:rPr>
              <w:t>缓存。满足合计不小于</w:t>
            </w:r>
            <w:r w:rsidRPr="00D91799">
              <w:rPr>
                <w:rFonts w:hint="eastAsia"/>
                <w:sz w:val="20"/>
                <w:szCs w:val="20"/>
              </w:rPr>
              <w:t>384T</w:t>
            </w:r>
            <w:r w:rsidRPr="00D91799">
              <w:rPr>
                <w:rFonts w:hint="eastAsia"/>
                <w:sz w:val="20"/>
                <w:szCs w:val="20"/>
              </w:rPr>
              <w:t>硬盘容量，硬盘为企业级</w:t>
            </w:r>
            <w:r w:rsidRPr="00D91799">
              <w:rPr>
                <w:rFonts w:hint="eastAsia"/>
                <w:sz w:val="20"/>
                <w:szCs w:val="20"/>
              </w:rPr>
              <w:t>SATA</w:t>
            </w:r>
            <w:r w:rsidRPr="00D91799">
              <w:rPr>
                <w:rFonts w:hint="eastAsia"/>
                <w:sz w:val="20"/>
                <w:szCs w:val="20"/>
              </w:rPr>
              <w:t>硬盘。</w:t>
            </w:r>
            <w:r w:rsidRPr="00D91799">
              <w:rPr>
                <w:rFonts w:hint="eastAsia"/>
                <w:sz w:val="20"/>
                <w:szCs w:val="20"/>
              </w:rPr>
              <w:br/>
              <w:t>2</w:t>
            </w:r>
            <w:r w:rsidRPr="00D91799">
              <w:rPr>
                <w:rFonts w:hint="eastAsia"/>
                <w:sz w:val="20"/>
                <w:szCs w:val="20"/>
              </w:rPr>
              <w:t>、不少于</w:t>
            </w:r>
            <w:r w:rsidRPr="00D91799">
              <w:rPr>
                <w:rFonts w:hint="eastAsia"/>
                <w:sz w:val="20"/>
                <w:szCs w:val="20"/>
              </w:rPr>
              <w:t>6</w:t>
            </w:r>
            <w:r w:rsidRPr="00D91799">
              <w:rPr>
                <w:rFonts w:hint="eastAsia"/>
                <w:sz w:val="20"/>
                <w:szCs w:val="20"/>
              </w:rPr>
              <w:t>个千兆网口；包含冗余电源；支持网络</w:t>
            </w:r>
            <w:r w:rsidRPr="00D91799">
              <w:rPr>
                <w:rFonts w:hint="eastAsia"/>
                <w:sz w:val="20"/>
                <w:szCs w:val="20"/>
              </w:rPr>
              <w:t>RAID</w:t>
            </w:r>
            <w:r w:rsidRPr="00D91799">
              <w:rPr>
                <w:rFonts w:hint="eastAsia"/>
                <w:sz w:val="20"/>
                <w:szCs w:val="20"/>
              </w:rPr>
              <w:t>；内置不少于</w:t>
            </w:r>
            <w:r w:rsidRPr="00D91799">
              <w:rPr>
                <w:rFonts w:hint="eastAsia"/>
                <w:sz w:val="20"/>
                <w:szCs w:val="20"/>
              </w:rPr>
              <w:t>2</w:t>
            </w:r>
            <w:r w:rsidRPr="00D91799">
              <w:rPr>
                <w:rFonts w:hint="eastAsia"/>
                <w:sz w:val="20"/>
                <w:szCs w:val="20"/>
              </w:rPr>
              <w:t>颗</w:t>
            </w:r>
            <w:r w:rsidRPr="00D91799">
              <w:rPr>
                <w:rFonts w:hint="eastAsia"/>
                <w:sz w:val="20"/>
                <w:szCs w:val="20"/>
              </w:rPr>
              <w:t>SSD</w:t>
            </w:r>
            <w:r w:rsidRPr="00D91799">
              <w:rPr>
                <w:rFonts w:hint="eastAsia"/>
                <w:sz w:val="20"/>
                <w:szCs w:val="20"/>
              </w:rPr>
              <w:t>图片加速盘。</w:t>
            </w:r>
            <w:r w:rsidRPr="00D91799">
              <w:rPr>
                <w:rFonts w:hint="eastAsia"/>
                <w:sz w:val="20"/>
                <w:szCs w:val="20"/>
              </w:rPr>
              <w:br/>
            </w:r>
            <w:r w:rsidRPr="00D91799">
              <w:rPr>
                <w:rFonts w:hint="eastAsia"/>
                <w:sz w:val="20"/>
                <w:szCs w:val="20"/>
              </w:rPr>
              <w:t>★</w:t>
            </w:r>
            <w:r w:rsidRPr="00D91799">
              <w:rPr>
                <w:rFonts w:hint="eastAsia"/>
                <w:sz w:val="20"/>
                <w:szCs w:val="20"/>
              </w:rPr>
              <w:t>3</w:t>
            </w:r>
            <w:r w:rsidRPr="00D91799">
              <w:rPr>
                <w:rFonts w:hint="eastAsia"/>
                <w:sz w:val="20"/>
                <w:szCs w:val="20"/>
              </w:rPr>
              <w:t>、投标人所投产品需无缝接入泗洪县公安局交警大队现有云存储平台，实现录像与图片的实时存储，实现存储系统资源最大化利用。投标时提供承诺函并加盖公章（承诺函格式自拟）。中标后，在合同规定的工期内如无法完成对接，视为虚假承诺，采购人将有权与其强制解除采购合同并报监督部门进行处罚。</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3</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台</w:t>
            </w:r>
          </w:p>
        </w:tc>
        <w:tc>
          <w:tcPr>
            <w:tcW w:w="850" w:type="dxa"/>
            <w:noWrap/>
            <w:vAlign w:val="center"/>
          </w:tcPr>
          <w:p w:rsidR="002E031C" w:rsidRPr="00D91799" w:rsidRDefault="002E031C" w:rsidP="00C35639">
            <w:pPr>
              <w:jc w:val="center"/>
              <w:rPr>
                <w:rFonts w:ascii="宋体" w:hAnsi="宋体" w:cs="宋体"/>
                <w:sz w:val="20"/>
                <w:szCs w:val="20"/>
              </w:rPr>
            </w:pPr>
          </w:p>
        </w:tc>
        <w:tc>
          <w:tcPr>
            <w:tcW w:w="993" w:type="dxa"/>
            <w:noWrap/>
            <w:vAlign w:val="center"/>
          </w:tcPr>
          <w:p w:rsidR="002E031C" w:rsidRPr="00D91799" w:rsidRDefault="002E031C" w:rsidP="00C35639">
            <w:pPr>
              <w:jc w:val="center"/>
              <w:rPr>
                <w:rFonts w:ascii="宋体" w:hAnsi="宋体" w:cs="宋体"/>
                <w:sz w:val="20"/>
                <w:szCs w:val="20"/>
              </w:rPr>
            </w:pPr>
          </w:p>
        </w:tc>
        <w:tc>
          <w:tcPr>
            <w:tcW w:w="709" w:type="dxa"/>
            <w:noWrap/>
            <w:vAlign w:val="center"/>
          </w:tcPr>
          <w:p w:rsidR="002E031C" w:rsidRPr="00D91799" w:rsidRDefault="002E031C" w:rsidP="00C35639">
            <w:pPr>
              <w:pStyle w:val="17"/>
              <w:adjustRightInd w:val="0"/>
              <w:snapToGrid w:val="0"/>
              <w:jc w:val="left"/>
              <w:rPr>
                <w:rFonts w:ascii="宋体" w:hAnsi="宋体" w:cs="宋体"/>
                <w:sz w:val="24"/>
                <w:szCs w:val="24"/>
              </w:rPr>
            </w:pPr>
          </w:p>
        </w:tc>
      </w:tr>
      <w:tr w:rsidR="002E031C" w:rsidRPr="00D91799" w:rsidTr="00C35639">
        <w:tc>
          <w:tcPr>
            <w:tcW w:w="567" w:type="dxa"/>
            <w:noWrap/>
            <w:vAlign w:val="center"/>
          </w:tcPr>
          <w:p w:rsidR="002E031C" w:rsidRPr="00D91799" w:rsidRDefault="002E031C" w:rsidP="00C35639">
            <w:pPr>
              <w:pStyle w:val="17"/>
              <w:adjustRightInd w:val="0"/>
              <w:snapToGrid w:val="0"/>
              <w:jc w:val="left"/>
              <w:rPr>
                <w:rFonts w:ascii="宋体" w:hAnsi="宋体" w:cs="宋体"/>
                <w:sz w:val="24"/>
                <w:szCs w:val="24"/>
              </w:rPr>
            </w:pPr>
            <w:r w:rsidRPr="00D91799">
              <w:rPr>
                <w:rFonts w:ascii="宋体" w:hAnsi="宋体" w:cs="宋体"/>
                <w:sz w:val="24"/>
                <w:szCs w:val="24"/>
              </w:rPr>
              <w:t>3</w:t>
            </w:r>
          </w:p>
        </w:tc>
        <w:tc>
          <w:tcPr>
            <w:tcW w:w="1560"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后端千兆交换机</w:t>
            </w:r>
          </w:p>
        </w:tc>
        <w:tc>
          <w:tcPr>
            <w:tcW w:w="4536" w:type="dxa"/>
            <w:noWrap/>
            <w:vAlign w:val="center"/>
          </w:tcPr>
          <w:p w:rsidR="002E031C" w:rsidRPr="00D91799" w:rsidRDefault="002E031C" w:rsidP="00C35639">
            <w:pPr>
              <w:rPr>
                <w:sz w:val="20"/>
                <w:szCs w:val="20"/>
              </w:rPr>
            </w:pPr>
            <w:r w:rsidRPr="00D91799">
              <w:rPr>
                <w:rFonts w:hint="eastAsia"/>
                <w:sz w:val="20"/>
                <w:szCs w:val="20"/>
              </w:rPr>
              <w:t>1</w:t>
            </w:r>
            <w:r w:rsidRPr="00D91799">
              <w:rPr>
                <w:rFonts w:hint="eastAsia"/>
                <w:sz w:val="20"/>
                <w:szCs w:val="20"/>
              </w:rPr>
              <w:t>、</w:t>
            </w:r>
            <w:r w:rsidRPr="00D91799">
              <w:rPr>
                <w:rFonts w:hint="eastAsia"/>
                <w:sz w:val="20"/>
                <w:szCs w:val="20"/>
              </w:rPr>
              <w:t>48</w:t>
            </w:r>
            <w:r w:rsidRPr="00D91799">
              <w:rPr>
                <w:rFonts w:hint="eastAsia"/>
                <w:sz w:val="20"/>
                <w:szCs w:val="20"/>
              </w:rPr>
              <w:t>口千兆全网管二层交换机，机架式，</w:t>
            </w:r>
            <w:r w:rsidRPr="00D91799">
              <w:rPr>
                <w:rFonts w:hint="eastAsia"/>
                <w:sz w:val="20"/>
                <w:szCs w:val="20"/>
              </w:rPr>
              <w:t>48</w:t>
            </w:r>
            <w:r w:rsidRPr="00D91799">
              <w:rPr>
                <w:rFonts w:hint="eastAsia"/>
                <w:sz w:val="20"/>
                <w:szCs w:val="20"/>
              </w:rPr>
              <w:t>个千兆电口，</w:t>
            </w:r>
            <w:r w:rsidRPr="00D91799">
              <w:rPr>
                <w:rFonts w:hint="eastAsia"/>
                <w:sz w:val="20"/>
                <w:szCs w:val="20"/>
              </w:rPr>
              <w:t>4</w:t>
            </w:r>
            <w:r w:rsidRPr="00D91799">
              <w:rPr>
                <w:rFonts w:hint="eastAsia"/>
                <w:sz w:val="20"/>
                <w:szCs w:val="20"/>
              </w:rPr>
              <w:t>个万兆</w:t>
            </w:r>
            <w:r w:rsidRPr="00D91799">
              <w:rPr>
                <w:rFonts w:hint="eastAsia"/>
                <w:sz w:val="20"/>
                <w:szCs w:val="20"/>
              </w:rPr>
              <w:t>SFP+</w:t>
            </w:r>
            <w:r w:rsidRPr="00D91799">
              <w:rPr>
                <w:rFonts w:hint="eastAsia"/>
                <w:sz w:val="20"/>
                <w:szCs w:val="20"/>
              </w:rPr>
              <w:t>光口，支持通过</w:t>
            </w:r>
            <w:r w:rsidRPr="00D91799">
              <w:rPr>
                <w:rFonts w:hint="eastAsia"/>
                <w:sz w:val="20"/>
                <w:szCs w:val="20"/>
              </w:rPr>
              <w:t>console</w:t>
            </w:r>
            <w:r w:rsidRPr="00D91799">
              <w:rPr>
                <w:rFonts w:hint="eastAsia"/>
                <w:sz w:val="20"/>
                <w:szCs w:val="20"/>
              </w:rPr>
              <w:t>口管理。</w:t>
            </w:r>
          </w:p>
          <w:p w:rsidR="002E031C" w:rsidRPr="00D91799" w:rsidRDefault="002E031C" w:rsidP="00C35639">
            <w:pPr>
              <w:rPr>
                <w:sz w:val="20"/>
                <w:szCs w:val="20"/>
              </w:rPr>
            </w:pPr>
            <w:r w:rsidRPr="00D91799">
              <w:rPr>
                <w:rFonts w:hint="eastAsia"/>
                <w:sz w:val="20"/>
                <w:szCs w:val="20"/>
              </w:rPr>
              <w:t>2</w:t>
            </w:r>
            <w:r w:rsidRPr="00D91799">
              <w:rPr>
                <w:rFonts w:hint="eastAsia"/>
                <w:sz w:val="20"/>
                <w:szCs w:val="20"/>
              </w:rPr>
              <w:t>、交换容量：</w:t>
            </w:r>
            <w:r w:rsidRPr="00D91799">
              <w:rPr>
                <w:rFonts w:hint="eastAsia"/>
                <w:sz w:val="20"/>
                <w:szCs w:val="20"/>
              </w:rPr>
              <w:t>432Gbps/4.32Tbps</w:t>
            </w:r>
            <w:r w:rsidRPr="00D91799">
              <w:rPr>
                <w:rFonts w:hint="eastAsia"/>
                <w:sz w:val="20"/>
                <w:szCs w:val="20"/>
              </w:rPr>
              <w:t>，包转发率：</w:t>
            </w:r>
            <w:r w:rsidRPr="00D91799">
              <w:rPr>
                <w:rFonts w:hint="eastAsia"/>
                <w:sz w:val="20"/>
                <w:szCs w:val="20"/>
              </w:rPr>
              <w:t>144Mpps/166Mpps</w:t>
            </w:r>
            <w:r w:rsidRPr="00D91799">
              <w:rPr>
                <w:rFonts w:hint="eastAsia"/>
                <w:sz w:val="20"/>
                <w:szCs w:val="20"/>
              </w:rPr>
              <w:t>，</w:t>
            </w:r>
            <w:r w:rsidRPr="00D91799">
              <w:rPr>
                <w:rFonts w:hint="eastAsia"/>
                <w:sz w:val="20"/>
                <w:szCs w:val="20"/>
              </w:rPr>
              <w:t>1U</w:t>
            </w:r>
            <w:r w:rsidRPr="00D91799">
              <w:rPr>
                <w:rFonts w:hint="eastAsia"/>
                <w:sz w:val="20"/>
                <w:szCs w:val="20"/>
              </w:rPr>
              <w:t>高度，</w:t>
            </w:r>
            <w:r w:rsidRPr="00D91799">
              <w:rPr>
                <w:rFonts w:hint="eastAsia"/>
                <w:sz w:val="20"/>
                <w:szCs w:val="20"/>
              </w:rPr>
              <w:t>19</w:t>
            </w:r>
            <w:r w:rsidRPr="00D91799">
              <w:rPr>
                <w:rFonts w:hint="eastAsia"/>
                <w:sz w:val="20"/>
                <w:szCs w:val="20"/>
              </w:rPr>
              <w:t>英寸宽，工作温度：</w:t>
            </w:r>
            <w:r w:rsidRPr="00D91799">
              <w:rPr>
                <w:rFonts w:hint="eastAsia"/>
                <w:sz w:val="20"/>
                <w:szCs w:val="20"/>
              </w:rPr>
              <w:t>0</w:t>
            </w:r>
            <w:r w:rsidRPr="00D91799">
              <w:rPr>
                <w:rFonts w:hint="eastAsia"/>
                <w:sz w:val="20"/>
                <w:szCs w:val="20"/>
              </w:rPr>
              <w:t>℃～</w:t>
            </w:r>
            <w:r w:rsidRPr="00D91799">
              <w:rPr>
                <w:rFonts w:hint="eastAsia"/>
                <w:sz w:val="20"/>
                <w:szCs w:val="20"/>
              </w:rPr>
              <w:t>45</w:t>
            </w:r>
            <w:r w:rsidRPr="00D91799">
              <w:rPr>
                <w:rFonts w:hint="eastAsia"/>
                <w:sz w:val="20"/>
                <w:szCs w:val="20"/>
              </w:rPr>
              <w:t>℃，满负荷功耗</w:t>
            </w:r>
            <w:r w:rsidRPr="00D91799">
              <w:rPr>
                <w:rFonts w:hint="eastAsia"/>
                <w:sz w:val="20"/>
                <w:szCs w:val="20"/>
              </w:rPr>
              <w:t>22W</w:t>
            </w:r>
            <w:r w:rsidRPr="00D91799">
              <w:rPr>
                <w:rFonts w:hint="eastAsia"/>
                <w:sz w:val="20"/>
                <w:szCs w:val="20"/>
              </w:rPr>
              <w:t>。</w:t>
            </w:r>
          </w:p>
          <w:p w:rsidR="002E031C" w:rsidRPr="00D91799" w:rsidRDefault="002E031C" w:rsidP="00C35639">
            <w:pPr>
              <w:rPr>
                <w:rFonts w:ascii="宋体" w:hAnsi="宋体" w:cs="宋体"/>
                <w:sz w:val="20"/>
                <w:szCs w:val="20"/>
              </w:rPr>
            </w:pPr>
            <w:r w:rsidRPr="00D91799">
              <w:rPr>
                <w:rFonts w:hint="eastAsia"/>
                <w:sz w:val="20"/>
                <w:szCs w:val="20"/>
              </w:rPr>
              <w:t>3</w:t>
            </w:r>
            <w:r w:rsidRPr="00D91799">
              <w:rPr>
                <w:rFonts w:hint="eastAsia"/>
                <w:sz w:val="20"/>
                <w:szCs w:val="20"/>
              </w:rPr>
              <w:t>、支持</w:t>
            </w:r>
            <w:r w:rsidRPr="00D91799">
              <w:rPr>
                <w:rFonts w:hint="eastAsia"/>
                <w:sz w:val="20"/>
                <w:szCs w:val="20"/>
              </w:rPr>
              <w:t>VLAN,</w:t>
            </w:r>
            <w:r w:rsidRPr="00D91799">
              <w:rPr>
                <w:rFonts w:hint="eastAsia"/>
                <w:sz w:val="20"/>
                <w:szCs w:val="20"/>
              </w:rPr>
              <w:t>流量控制，</w:t>
            </w:r>
            <w:r w:rsidRPr="00D91799">
              <w:rPr>
                <w:rFonts w:hint="eastAsia"/>
                <w:sz w:val="20"/>
                <w:szCs w:val="20"/>
              </w:rPr>
              <w:t>ACL</w:t>
            </w:r>
            <w:r w:rsidRPr="00D91799">
              <w:rPr>
                <w:rFonts w:hint="eastAsia"/>
                <w:sz w:val="20"/>
                <w:szCs w:val="20"/>
              </w:rPr>
              <w:t>，</w:t>
            </w:r>
            <w:r w:rsidRPr="00D91799">
              <w:rPr>
                <w:rFonts w:hint="eastAsia"/>
                <w:sz w:val="20"/>
                <w:szCs w:val="20"/>
              </w:rPr>
              <w:t>QOS</w:t>
            </w:r>
            <w:r w:rsidRPr="00D91799">
              <w:rPr>
                <w:rFonts w:hint="eastAsia"/>
                <w:sz w:val="20"/>
                <w:szCs w:val="20"/>
              </w:rPr>
              <w:t>，环网</w:t>
            </w:r>
            <w:r w:rsidRPr="00D91799">
              <w:rPr>
                <w:rFonts w:hint="eastAsia"/>
                <w:sz w:val="20"/>
                <w:szCs w:val="20"/>
              </w:rPr>
              <w:t>RRPP</w:t>
            </w:r>
            <w:r w:rsidRPr="00D91799">
              <w:rPr>
                <w:rFonts w:hint="eastAsia"/>
                <w:sz w:val="20"/>
                <w:szCs w:val="20"/>
              </w:rPr>
              <w:t>，支持</w:t>
            </w:r>
            <w:r w:rsidRPr="00D91799">
              <w:rPr>
                <w:rFonts w:hint="eastAsia"/>
                <w:sz w:val="20"/>
                <w:szCs w:val="20"/>
              </w:rPr>
              <w:t>SNMP V1/V2c/V3</w:t>
            </w:r>
            <w:r w:rsidRPr="00D91799">
              <w:rPr>
                <w:rFonts w:hint="eastAsia"/>
                <w:sz w:val="20"/>
                <w:szCs w:val="20"/>
              </w:rPr>
              <w:t>网管。</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2</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台</w:t>
            </w:r>
          </w:p>
        </w:tc>
        <w:tc>
          <w:tcPr>
            <w:tcW w:w="850" w:type="dxa"/>
            <w:noWrap/>
            <w:vAlign w:val="center"/>
          </w:tcPr>
          <w:p w:rsidR="002E031C" w:rsidRPr="00D91799" w:rsidRDefault="002E031C" w:rsidP="00C35639">
            <w:pPr>
              <w:jc w:val="center"/>
              <w:rPr>
                <w:rFonts w:ascii="宋体" w:hAnsi="宋体" w:cs="宋体"/>
                <w:sz w:val="20"/>
                <w:szCs w:val="20"/>
              </w:rPr>
            </w:pPr>
          </w:p>
        </w:tc>
        <w:tc>
          <w:tcPr>
            <w:tcW w:w="993" w:type="dxa"/>
            <w:noWrap/>
            <w:vAlign w:val="center"/>
          </w:tcPr>
          <w:p w:rsidR="002E031C" w:rsidRPr="00D91799" w:rsidRDefault="002E031C" w:rsidP="00C35639">
            <w:pPr>
              <w:jc w:val="center"/>
              <w:rPr>
                <w:rFonts w:ascii="宋体" w:hAnsi="宋体" w:cs="宋体"/>
                <w:sz w:val="20"/>
                <w:szCs w:val="20"/>
              </w:rPr>
            </w:pPr>
          </w:p>
        </w:tc>
        <w:tc>
          <w:tcPr>
            <w:tcW w:w="709" w:type="dxa"/>
            <w:noWrap/>
            <w:vAlign w:val="center"/>
          </w:tcPr>
          <w:p w:rsidR="002E031C" w:rsidRPr="00D91799" w:rsidRDefault="002E031C" w:rsidP="00C35639">
            <w:pPr>
              <w:pStyle w:val="17"/>
              <w:adjustRightInd w:val="0"/>
              <w:snapToGrid w:val="0"/>
              <w:jc w:val="left"/>
              <w:rPr>
                <w:rFonts w:ascii="宋体" w:hAnsi="宋体" w:cs="宋体"/>
                <w:sz w:val="24"/>
                <w:szCs w:val="24"/>
              </w:rPr>
            </w:pPr>
          </w:p>
        </w:tc>
      </w:tr>
      <w:tr w:rsidR="002E031C" w:rsidRPr="00D91799" w:rsidTr="00C35639">
        <w:tc>
          <w:tcPr>
            <w:tcW w:w="567" w:type="dxa"/>
            <w:noWrap/>
            <w:vAlign w:val="center"/>
          </w:tcPr>
          <w:p w:rsidR="002E031C" w:rsidRPr="00D91799" w:rsidRDefault="002E031C" w:rsidP="00C35639">
            <w:pPr>
              <w:pStyle w:val="17"/>
              <w:adjustRightInd w:val="0"/>
              <w:snapToGrid w:val="0"/>
              <w:jc w:val="left"/>
              <w:rPr>
                <w:rFonts w:ascii="宋体" w:hAnsi="宋体" w:cs="宋体"/>
                <w:sz w:val="24"/>
                <w:szCs w:val="24"/>
              </w:rPr>
            </w:pPr>
            <w:r w:rsidRPr="00D91799">
              <w:rPr>
                <w:rFonts w:ascii="宋体" w:hAnsi="宋体" w:cs="宋体"/>
                <w:sz w:val="24"/>
                <w:szCs w:val="24"/>
              </w:rPr>
              <w:t>4</w:t>
            </w:r>
          </w:p>
        </w:tc>
        <w:tc>
          <w:tcPr>
            <w:tcW w:w="1560"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接入网关</w:t>
            </w:r>
          </w:p>
        </w:tc>
        <w:tc>
          <w:tcPr>
            <w:tcW w:w="4536"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1</w:t>
            </w:r>
            <w:r w:rsidRPr="00D91799">
              <w:rPr>
                <w:rFonts w:hint="eastAsia"/>
                <w:sz w:val="20"/>
                <w:szCs w:val="20"/>
              </w:rPr>
              <w:t>、</w:t>
            </w:r>
            <w:r w:rsidRPr="00D91799">
              <w:rPr>
                <w:rFonts w:hint="eastAsia"/>
                <w:sz w:val="20"/>
                <w:szCs w:val="20"/>
              </w:rPr>
              <w:t>CPU</w:t>
            </w:r>
            <w:r w:rsidRPr="00D91799">
              <w:rPr>
                <w:rFonts w:hint="eastAsia"/>
                <w:sz w:val="20"/>
                <w:szCs w:val="20"/>
              </w:rPr>
              <w:t>：配置</w:t>
            </w:r>
            <w:r w:rsidRPr="00D91799">
              <w:rPr>
                <w:rFonts w:hint="eastAsia"/>
                <w:sz w:val="20"/>
                <w:szCs w:val="20"/>
              </w:rPr>
              <w:t>1</w:t>
            </w:r>
            <w:r w:rsidRPr="00D91799">
              <w:rPr>
                <w:rFonts w:hint="eastAsia"/>
                <w:sz w:val="20"/>
                <w:szCs w:val="20"/>
              </w:rPr>
              <w:t>颗</w:t>
            </w:r>
            <w:r w:rsidRPr="00D91799">
              <w:rPr>
                <w:rFonts w:hint="eastAsia"/>
                <w:sz w:val="20"/>
                <w:szCs w:val="20"/>
              </w:rPr>
              <w:t xml:space="preserve"> </w:t>
            </w:r>
            <w:r w:rsidRPr="00D91799">
              <w:rPr>
                <w:rFonts w:hint="eastAsia"/>
                <w:sz w:val="20"/>
                <w:szCs w:val="20"/>
              </w:rPr>
              <w:t>国产处理器，核数≥</w:t>
            </w:r>
            <w:r w:rsidRPr="00D91799">
              <w:rPr>
                <w:rFonts w:hint="eastAsia"/>
                <w:sz w:val="20"/>
                <w:szCs w:val="20"/>
              </w:rPr>
              <w:t>32</w:t>
            </w:r>
            <w:r w:rsidRPr="00D91799">
              <w:rPr>
                <w:rFonts w:hint="eastAsia"/>
                <w:sz w:val="20"/>
                <w:szCs w:val="20"/>
              </w:rPr>
              <w:t>核，主频≥</w:t>
            </w:r>
            <w:r w:rsidRPr="00D91799">
              <w:rPr>
                <w:rFonts w:hint="eastAsia"/>
                <w:sz w:val="20"/>
                <w:szCs w:val="20"/>
              </w:rPr>
              <w:t>2.2GHz</w:t>
            </w:r>
            <w:r w:rsidRPr="00D91799">
              <w:rPr>
                <w:rFonts w:hint="eastAsia"/>
                <w:sz w:val="20"/>
                <w:szCs w:val="20"/>
              </w:rPr>
              <w:t>。内存：配置</w:t>
            </w:r>
            <w:r w:rsidRPr="00D91799">
              <w:rPr>
                <w:rFonts w:hint="eastAsia"/>
                <w:sz w:val="20"/>
                <w:szCs w:val="20"/>
              </w:rPr>
              <w:t>64G DDR4</w:t>
            </w:r>
            <w:r w:rsidRPr="00D91799">
              <w:rPr>
                <w:rFonts w:hint="eastAsia"/>
                <w:sz w:val="20"/>
                <w:szCs w:val="20"/>
              </w:rPr>
              <w:t>，不低于</w:t>
            </w:r>
            <w:r w:rsidRPr="00D91799">
              <w:rPr>
                <w:rFonts w:hint="eastAsia"/>
                <w:sz w:val="20"/>
                <w:szCs w:val="20"/>
              </w:rPr>
              <w:t>16</w:t>
            </w:r>
            <w:r w:rsidRPr="00D91799">
              <w:rPr>
                <w:rFonts w:hint="eastAsia"/>
                <w:sz w:val="20"/>
                <w:szCs w:val="20"/>
              </w:rPr>
              <w:t>根内存插槽，支持最大内存容量≥</w:t>
            </w:r>
            <w:r w:rsidRPr="00D91799">
              <w:rPr>
                <w:rFonts w:hint="eastAsia"/>
                <w:sz w:val="20"/>
                <w:szCs w:val="20"/>
              </w:rPr>
              <w:t>2TB</w:t>
            </w:r>
            <w:r w:rsidRPr="00D91799">
              <w:rPr>
                <w:rFonts w:hint="eastAsia"/>
                <w:sz w:val="20"/>
                <w:szCs w:val="20"/>
              </w:rPr>
              <w:t>内存。</w:t>
            </w:r>
            <w:r w:rsidRPr="00D91799">
              <w:rPr>
                <w:rFonts w:hint="eastAsia"/>
                <w:sz w:val="20"/>
                <w:szCs w:val="20"/>
              </w:rPr>
              <w:br/>
            </w:r>
            <w:r w:rsidRPr="00D91799">
              <w:rPr>
                <w:rFonts w:hint="eastAsia"/>
                <w:sz w:val="20"/>
                <w:szCs w:val="20"/>
              </w:rPr>
              <w:t>硬盘：配置</w:t>
            </w:r>
            <w:r w:rsidRPr="00D91799">
              <w:rPr>
                <w:rFonts w:hint="eastAsia"/>
                <w:sz w:val="20"/>
                <w:szCs w:val="20"/>
              </w:rPr>
              <w:t>2</w:t>
            </w:r>
            <w:r w:rsidRPr="00D91799">
              <w:rPr>
                <w:rFonts w:hint="eastAsia"/>
                <w:sz w:val="20"/>
                <w:szCs w:val="20"/>
              </w:rPr>
              <w:t>块</w:t>
            </w:r>
            <w:r w:rsidRPr="00D91799">
              <w:rPr>
                <w:rFonts w:hint="eastAsia"/>
                <w:sz w:val="20"/>
                <w:szCs w:val="20"/>
              </w:rPr>
              <w:t>600G 10K 2.5</w:t>
            </w:r>
            <w:r w:rsidRPr="00D91799">
              <w:rPr>
                <w:rFonts w:hint="eastAsia"/>
                <w:sz w:val="20"/>
                <w:szCs w:val="20"/>
              </w:rPr>
              <w:t>寸</w:t>
            </w:r>
            <w:r w:rsidRPr="00D91799">
              <w:rPr>
                <w:rFonts w:hint="eastAsia"/>
                <w:sz w:val="20"/>
                <w:szCs w:val="20"/>
              </w:rPr>
              <w:t>SAS</w:t>
            </w:r>
            <w:r w:rsidRPr="00D91799">
              <w:rPr>
                <w:rFonts w:hint="eastAsia"/>
                <w:sz w:val="20"/>
                <w:szCs w:val="20"/>
              </w:rPr>
              <w:t>硬盘；最高可选支持</w:t>
            </w:r>
            <w:r w:rsidRPr="00D91799">
              <w:rPr>
                <w:rFonts w:hint="eastAsia"/>
                <w:sz w:val="20"/>
                <w:szCs w:val="20"/>
              </w:rPr>
              <w:t>12</w:t>
            </w:r>
            <w:r w:rsidRPr="00D91799">
              <w:rPr>
                <w:rFonts w:hint="eastAsia"/>
                <w:sz w:val="20"/>
                <w:szCs w:val="20"/>
              </w:rPr>
              <w:t>块</w:t>
            </w:r>
            <w:r w:rsidRPr="00D91799">
              <w:rPr>
                <w:rFonts w:hint="eastAsia"/>
                <w:sz w:val="20"/>
                <w:szCs w:val="20"/>
              </w:rPr>
              <w:t>3.5</w:t>
            </w:r>
            <w:r w:rsidRPr="00D91799">
              <w:rPr>
                <w:rFonts w:hint="eastAsia"/>
                <w:sz w:val="20"/>
                <w:szCs w:val="20"/>
              </w:rPr>
              <w:t>寸</w:t>
            </w:r>
            <w:r w:rsidRPr="00D91799">
              <w:rPr>
                <w:rFonts w:hint="eastAsia"/>
                <w:sz w:val="20"/>
                <w:szCs w:val="20"/>
              </w:rPr>
              <w:t>(</w:t>
            </w:r>
            <w:r w:rsidRPr="00D91799">
              <w:rPr>
                <w:rFonts w:hint="eastAsia"/>
                <w:sz w:val="20"/>
                <w:szCs w:val="20"/>
              </w:rPr>
              <w:t>兼容</w:t>
            </w:r>
            <w:r w:rsidRPr="00D91799">
              <w:rPr>
                <w:rFonts w:hint="eastAsia"/>
                <w:sz w:val="20"/>
                <w:szCs w:val="20"/>
              </w:rPr>
              <w:t>2.5</w:t>
            </w:r>
            <w:r w:rsidRPr="00D91799">
              <w:rPr>
                <w:rFonts w:hint="eastAsia"/>
                <w:sz w:val="20"/>
                <w:szCs w:val="20"/>
              </w:rPr>
              <w:t>寸</w:t>
            </w:r>
            <w:r w:rsidRPr="00D91799">
              <w:rPr>
                <w:rFonts w:hint="eastAsia"/>
                <w:sz w:val="20"/>
                <w:szCs w:val="20"/>
              </w:rPr>
              <w:t>)</w:t>
            </w:r>
            <w:r w:rsidRPr="00D91799">
              <w:rPr>
                <w:rFonts w:hint="eastAsia"/>
                <w:sz w:val="20"/>
                <w:szCs w:val="20"/>
              </w:rPr>
              <w:t>热插拔</w:t>
            </w:r>
            <w:r w:rsidRPr="00D91799">
              <w:rPr>
                <w:rFonts w:hint="eastAsia"/>
                <w:sz w:val="20"/>
                <w:szCs w:val="20"/>
              </w:rPr>
              <w:t>SATA/SAS</w:t>
            </w:r>
            <w:r w:rsidRPr="00D91799">
              <w:rPr>
                <w:rFonts w:hint="eastAsia"/>
                <w:sz w:val="20"/>
                <w:szCs w:val="20"/>
              </w:rPr>
              <w:t>硬盘，可选支持</w:t>
            </w:r>
            <w:r w:rsidRPr="00D91799">
              <w:rPr>
                <w:rFonts w:hint="eastAsia"/>
                <w:sz w:val="20"/>
                <w:szCs w:val="20"/>
              </w:rPr>
              <w:t>2</w:t>
            </w:r>
            <w:r w:rsidRPr="00D91799">
              <w:rPr>
                <w:rFonts w:hint="eastAsia"/>
                <w:sz w:val="20"/>
                <w:szCs w:val="20"/>
              </w:rPr>
              <w:t>块后置</w:t>
            </w:r>
            <w:r w:rsidRPr="00D91799">
              <w:rPr>
                <w:rFonts w:hint="eastAsia"/>
                <w:sz w:val="20"/>
                <w:szCs w:val="20"/>
              </w:rPr>
              <w:t>2.5</w:t>
            </w:r>
            <w:r w:rsidRPr="00D91799">
              <w:rPr>
                <w:rFonts w:hint="eastAsia"/>
                <w:sz w:val="20"/>
                <w:szCs w:val="20"/>
              </w:rPr>
              <w:t>寸热插拔</w:t>
            </w:r>
            <w:r w:rsidRPr="00D91799">
              <w:rPr>
                <w:rFonts w:hint="eastAsia"/>
                <w:sz w:val="20"/>
                <w:szCs w:val="20"/>
              </w:rPr>
              <w:t>SATA/SAS</w:t>
            </w:r>
            <w:r w:rsidRPr="00D91799">
              <w:rPr>
                <w:rFonts w:hint="eastAsia"/>
                <w:sz w:val="20"/>
                <w:szCs w:val="20"/>
              </w:rPr>
              <w:t>硬盘。阵列卡：配置</w:t>
            </w:r>
            <w:r w:rsidRPr="00D91799">
              <w:rPr>
                <w:rFonts w:hint="eastAsia"/>
                <w:sz w:val="20"/>
                <w:szCs w:val="20"/>
              </w:rPr>
              <w:t>SAS_HBA</w:t>
            </w:r>
            <w:r w:rsidRPr="00D91799">
              <w:rPr>
                <w:rFonts w:hint="eastAsia"/>
                <w:sz w:val="20"/>
                <w:szCs w:val="20"/>
              </w:rPr>
              <w:t>卡（支持</w:t>
            </w:r>
            <w:r w:rsidRPr="00D91799">
              <w:rPr>
                <w:rFonts w:hint="eastAsia"/>
                <w:sz w:val="20"/>
                <w:szCs w:val="20"/>
              </w:rPr>
              <w:t>RAID 0/1/10</w:t>
            </w:r>
            <w:r w:rsidRPr="00D91799">
              <w:rPr>
                <w:rFonts w:hint="eastAsia"/>
                <w:sz w:val="20"/>
                <w:szCs w:val="20"/>
              </w:rPr>
              <w:t>）；</w:t>
            </w:r>
            <w:r w:rsidRPr="00D91799">
              <w:rPr>
                <w:rFonts w:hint="eastAsia"/>
                <w:sz w:val="20"/>
                <w:szCs w:val="20"/>
              </w:rPr>
              <w:t>PCIE</w:t>
            </w:r>
            <w:r w:rsidRPr="00D91799">
              <w:rPr>
                <w:rFonts w:hint="eastAsia"/>
                <w:sz w:val="20"/>
                <w:szCs w:val="20"/>
              </w:rPr>
              <w:t>扩展：支持</w:t>
            </w:r>
            <w:r w:rsidRPr="00D91799">
              <w:rPr>
                <w:rFonts w:hint="eastAsia"/>
                <w:sz w:val="20"/>
                <w:szCs w:val="20"/>
              </w:rPr>
              <w:t>6</w:t>
            </w:r>
            <w:r w:rsidRPr="00D91799">
              <w:rPr>
                <w:rFonts w:hint="eastAsia"/>
                <w:sz w:val="20"/>
                <w:szCs w:val="20"/>
              </w:rPr>
              <w:t>个</w:t>
            </w:r>
            <w:r w:rsidRPr="00D91799">
              <w:rPr>
                <w:rFonts w:hint="eastAsia"/>
                <w:sz w:val="20"/>
                <w:szCs w:val="20"/>
              </w:rPr>
              <w:t>PCIe</w:t>
            </w:r>
            <w:r w:rsidRPr="00D91799">
              <w:rPr>
                <w:rFonts w:hint="eastAsia"/>
                <w:sz w:val="20"/>
                <w:szCs w:val="20"/>
              </w:rPr>
              <w:t>扩展插槽。</w:t>
            </w:r>
            <w:r w:rsidRPr="00D91799">
              <w:rPr>
                <w:rFonts w:hint="eastAsia"/>
                <w:sz w:val="20"/>
                <w:szCs w:val="20"/>
              </w:rPr>
              <w:br/>
              <w:t>2</w:t>
            </w:r>
            <w:r w:rsidRPr="00D91799">
              <w:rPr>
                <w:rFonts w:hint="eastAsia"/>
                <w:sz w:val="20"/>
                <w:szCs w:val="20"/>
              </w:rPr>
              <w:t>、网口：板载</w:t>
            </w:r>
            <w:r w:rsidRPr="00D91799">
              <w:rPr>
                <w:rFonts w:hint="eastAsia"/>
                <w:sz w:val="20"/>
                <w:szCs w:val="20"/>
              </w:rPr>
              <w:t>2</w:t>
            </w:r>
            <w:r w:rsidRPr="00D91799">
              <w:rPr>
                <w:rFonts w:hint="eastAsia"/>
                <w:sz w:val="20"/>
                <w:szCs w:val="20"/>
              </w:rPr>
              <w:t>个千兆电口；支持选配</w:t>
            </w:r>
            <w:r w:rsidRPr="00D91799">
              <w:rPr>
                <w:rFonts w:hint="eastAsia"/>
                <w:sz w:val="20"/>
                <w:szCs w:val="20"/>
              </w:rPr>
              <w:t>10GbE</w:t>
            </w:r>
            <w:r w:rsidRPr="00D91799">
              <w:rPr>
                <w:rFonts w:hint="eastAsia"/>
                <w:sz w:val="20"/>
                <w:szCs w:val="20"/>
              </w:rPr>
              <w:t>、</w:t>
            </w:r>
            <w:r w:rsidRPr="00D91799">
              <w:rPr>
                <w:rFonts w:hint="eastAsia"/>
                <w:sz w:val="20"/>
                <w:szCs w:val="20"/>
              </w:rPr>
              <w:t>25GbE SFP+</w:t>
            </w:r>
            <w:r w:rsidRPr="00D91799">
              <w:rPr>
                <w:rFonts w:hint="eastAsia"/>
                <w:sz w:val="20"/>
                <w:szCs w:val="20"/>
              </w:rPr>
              <w:t>等多种网络接口。</w:t>
            </w:r>
            <w:r w:rsidRPr="00D91799">
              <w:rPr>
                <w:rFonts w:hint="eastAsia"/>
                <w:sz w:val="20"/>
                <w:szCs w:val="20"/>
              </w:rPr>
              <w:br/>
              <w:t>3</w:t>
            </w:r>
            <w:r w:rsidRPr="00D91799">
              <w:rPr>
                <w:rFonts w:hint="eastAsia"/>
                <w:sz w:val="20"/>
                <w:szCs w:val="20"/>
              </w:rPr>
              <w:t>、其他接口：配置</w:t>
            </w:r>
            <w:r w:rsidRPr="00D91799">
              <w:rPr>
                <w:rFonts w:hint="eastAsia"/>
                <w:sz w:val="20"/>
                <w:szCs w:val="20"/>
              </w:rPr>
              <w:t>1</w:t>
            </w:r>
            <w:r w:rsidRPr="00D91799">
              <w:rPr>
                <w:rFonts w:hint="eastAsia"/>
                <w:sz w:val="20"/>
                <w:szCs w:val="20"/>
              </w:rPr>
              <w:t>个千兆</w:t>
            </w:r>
            <w:r w:rsidRPr="00D91799">
              <w:rPr>
                <w:rFonts w:hint="eastAsia"/>
                <w:sz w:val="20"/>
                <w:szCs w:val="20"/>
              </w:rPr>
              <w:t>RJ-45</w:t>
            </w:r>
            <w:r w:rsidRPr="00D91799">
              <w:rPr>
                <w:rFonts w:hint="eastAsia"/>
                <w:sz w:val="20"/>
                <w:szCs w:val="20"/>
              </w:rPr>
              <w:t>管理接口，</w:t>
            </w:r>
            <w:r w:rsidRPr="00D91799">
              <w:rPr>
                <w:rFonts w:hint="eastAsia"/>
                <w:sz w:val="20"/>
                <w:szCs w:val="20"/>
              </w:rPr>
              <w:t>4</w:t>
            </w:r>
            <w:r w:rsidRPr="00D91799">
              <w:rPr>
                <w:rFonts w:hint="eastAsia"/>
                <w:sz w:val="20"/>
                <w:szCs w:val="20"/>
              </w:rPr>
              <w:t>个</w:t>
            </w:r>
            <w:r w:rsidRPr="00D91799">
              <w:rPr>
                <w:rFonts w:hint="eastAsia"/>
                <w:sz w:val="20"/>
                <w:szCs w:val="20"/>
              </w:rPr>
              <w:t>USB 3.0</w:t>
            </w:r>
            <w:r w:rsidRPr="00D91799">
              <w:rPr>
                <w:rFonts w:hint="eastAsia"/>
                <w:sz w:val="20"/>
                <w:szCs w:val="20"/>
              </w:rPr>
              <w:t>接口，</w:t>
            </w:r>
            <w:r w:rsidRPr="00D91799">
              <w:rPr>
                <w:rFonts w:hint="eastAsia"/>
                <w:sz w:val="20"/>
                <w:szCs w:val="20"/>
              </w:rPr>
              <w:t>2</w:t>
            </w:r>
            <w:r w:rsidRPr="00D91799">
              <w:rPr>
                <w:rFonts w:hint="eastAsia"/>
                <w:sz w:val="20"/>
                <w:szCs w:val="20"/>
              </w:rPr>
              <w:t>个位于机箱后部，</w:t>
            </w:r>
            <w:r w:rsidRPr="00D91799">
              <w:rPr>
                <w:rFonts w:hint="eastAsia"/>
                <w:sz w:val="20"/>
                <w:szCs w:val="20"/>
              </w:rPr>
              <w:t>2</w:t>
            </w:r>
            <w:r w:rsidRPr="00D91799">
              <w:rPr>
                <w:rFonts w:hint="eastAsia"/>
                <w:sz w:val="20"/>
                <w:szCs w:val="20"/>
              </w:rPr>
              <w:t>个位于机箱前部；</w:t>
            </w:r>
            <w:r w:rsidRPr="00D91799">
              <w:rPr>
                <w:rFonts w:hint="eastAsia"/>
                <w:sz w:val="20"/>
                <w:szCs w:val="20"/>
              </w:rPr>
              <w:t>1</w:t>
            </w:r>
            <w:r w:rsidRPr="00D91799">
              <w:rPr>
                <w:rFonts w:hint="eastAsia"/>
                <w:sz w:val="20"/>
                <w:szCs w:val="20"/>
              </w:rPr>
              <w:t>个</w:t>
            </w:r>
            <w:r w:rsidRPr="00D91799">
              <w:rPr>
                <w:rFonts w:hint="eastAsia"/>
                <w:sz w:val="20"/>
                <w:szCs w:val="20"/>
              </w:rPr>
              <w:t>VGA</w:t>
            </w:r>
            <w:r w:rsidRPr="00D91799">
              <w:rPr>
                <w:rFonts w:hint="eastAsia"/>
                <w:sz w:val="20"/>
                <w:szCs w:val="20"/>
              </w:rPr>
              <w:t>口，位于机箱后部；可选</w:t>
            </w:r>
            <w:r w:rsidRPr="00D91799">
              <w:rPr>
                <w:rFonts w:hint="eastAsia"/>
                <w:sz w:val="20"/>
                <w:szCs w:val="20"/>
              </w:rPr>
              <w:t>1</w:t>
            </w:r>
            <w:r w:rsidRPr="00D91799">
              <w:rPr>
                <w:rFonts w:hint="eastAsia"/>
                <w:sz w:val="20"/>
                <w:szCs w:val="20"/>
              </w:rPr>
              <w:t>个</w:t>
            </w:r>
            <w:r w:rsidRPr="00D91799">
              <w:rPr>
                <w:rFonts w:hint="eastAsia"/>
                <w:sz w:val="20"/>
                <w:szCs w:val="20"/>
              </w:rPr>
              <w:t>COM</w:t>
            </w:r>
            <w:r w:rsidRPr="00D91799">
              <w:rPr>
                <w:rFonts w:hint="eastAsia"/>
                <w:sz w:val="20"/>
                <w:szCs w:val="20"/>
              </w:rPr>
              <w:t>口位于机箱后部。</w:t>
            </w:r>
            <w:r w:rsidRPr="00D91799">
              <w:rPr>
                <w:rFonts w:hint="eastAsia"/>
                <w:sz w:val="20"/>
                <w:szCs w:val="20"/>
              </w:rPr>
              <w:br/>
              <w:t>4</w:t>
            </w:r>
            <w:r w:rsidRPr="00D91799">
              <w:rPr>
                <w:rFonts w:hint="eastAsia"/>
                <w:sz w:val="20"/>
                <w:szCs w:val="20"/>
              </w:rPr>
              <w:t>、电源：配置</w:t>
            </w:r>
            <w:r w:rsidRPr="00D91799">
              <w:rPr>
                <w:rFonts w:hint="eastAsia"/>
                <w:sz w:val="20"/>
                <w:szCs w:val="20"/>
              </w:rPr>
              <w:t>550W</w:t>
            </w:r>
            <w:r w:rsidRPr="00D91799">
              <w:rPr>
                <w:rFonts w:hint="eastAsia"/>
                <w:sz w:val="20"/>
                <w:szCs w:val="20"/>
              </w:rPr>
              <w:t>（</w:t>
            </w:r>
            <w:r w:rsidRPr="00D91799">
              <w:rPr>
                <w:rFonts w:hint="eastAsia"/>
                <w:sz w:val="20"/>
                <w:szCs w:val="20"/>
              </w:rPr>
              <w:t>1+1</w:t>
            </w:r>
            <w:r w:rsidRPr="00D91799">
              <w:rPr>
                <w:rFonts w:hint="eastAsia"/>
                <w:sz w:val="20"/>
                <w:szCs w:val="20"/>
              </w:rPr>
              <w:t>）高效铂金</w:t>
            </w:r>
            <w:r w:rsidRPr="00D91799">
              <w:rPr>
                <w:rFonts w:hint="eastAsia"/>
                <w:sz w:val="20"/>
                <w:szCs w:val="20"/>
              </w:rPr>
              <w:t>CRPS</w:t>
            </w:r>
            <w:r w:rsidRPr="00D91799">
              <w:rPr>
                <w:rFonts w:hint="eastAsia"/>
                <w:sz w:val="20"/>
                <w:szCs w:val="20"/>
              </w:rPr>
              <w:t>冗余电源。</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2</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台</w:t>
            </w:r>
          </w:p>
        </w:tc>
        <w:tc>
          <w:tcPr>
            <w:tcW w:w="850" w:type="dxa"/>
            <w:noWrap/>
            <w:vAlign w:val="center"/>
          </w:tcPr>
          <w:p w:rsidR="002E031C" w:rsidRPr="00D91799" w:rsidRDefault="002E031C" w:rsidP="00C35639">
            <w:pPr>
              <w:jc w:val="center"/>
              <w:rPr>
                <w:rFonts w:ascii="宋体" w:hAnsi="宋体" w:cs="宋体"/>
                <w:sz w:val="20"/>
                <w:szCs w:val="20"/>
              </w:rPr>
            </w:pPr>
          </w:p>
        </w:tc>
        <w:tc>
          <w:tcPr>
            <w:tcW w:w="993" w:type="dxa"/>
            <w:noWrap/>
            <w:vAlign w:val="center"/>
          </w:tcPr>
          <w:p w:rsidR="002E031C" w:rsidRPr="00D91799" w:rsidRDefault="002E031C" w:rsidP="00C35639">
            <w:pPr>
              <w:jc w:val="center"/>
              <w:rPr>
                <w:rFonts w:ascii="宋体" w:hAnsi="宋体" w:cs="宋体"/>
                <w:sz w:val="20"/>
                <w:szCs w:val="20"/>
              </w:rPr>
            </w:pPr>
          </w:p>
        </w:tc>
        <w:tc>
          <w:tcPr>
            <w:tcW w:w="709" w:type="dxa"/>
            <w:noWrap/>
            <w:vAlign w:val="center"/>
          </w:tcPr>
          <w:p w:rsidR="002E031C" w:rsidRPr="00D91799" w:rsidRDefault="002E031C" w:rsidP="00C35639">
            <w:pPr>
              <w:pStyle w:val="17"/>
              <w:adjustRightInd w:val="0"/>
              <w:snapToGrid w:val="0"/>
              <w:jc w:val="left"/>
              <w:rPr>
                <w:rFonts w:ascii="宋体" w:hAnsi="宋体" w:cs="宋体"/>
                <w:sz w:val="24"/>
                <w:szCs w:val="24"/>
              </w:rPr>
            </w:pPr>
          </w:p>
        </w:tc>
      </w:tr>
      <w:tr w:rsidR="002E031C" w:rsidRPr="00D91799" w:rsidTr="00C35639">
        <w:tc>
          <w:tcPr>
            <w:tcW w:w="567" w:type="dxa"/>
            <w:noWrap/>
            <w:vAlign w:val="center"/>
          </w:tcPr>
          <w:p w:rsidR="002E031C" w:rsidRPr="00D91799" w:rsidRDefault="002E031C" w:rsidP="00C35639">
            <w:pPr>
              <w:pStyle w:val="17"/>
              <w:adjustRightInd w:val="0"/>
              <w:snapToGrid w:val="0"/>
              <w:jc w:val="left"/>
              <w:rPr>
                <w:rFonts w:ascii="宋体" w:hAnsi="宋体" w:cs="宋体"/>
                <w:sz w:val="24"/>
                <w:szCs w:val="24"/>
              </w:rPr>
            </w:pPr>
            <w:r w:rsidRPr="00D91799">
              <w:rPr>
                <w:rFonts w:ascii="宋体" w:hAnsi="宋体" w:cs="宋体"/>
                <w:sz w:val="24"/>
                <w:szCs w:val="24"/>
              </w:rPr>
              <w:t>5</w:t>
            </w:r>
          </w:p>
        </w:tc>
        <w:tc>
          <w:tcPr>
            <w:tcW w:w="1560"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云存储平台扩容</w:t>
            </w:r>
          </w:p>
        </w:tc>
        <w:tc>
          <w:tcPr>
            <w:tcW w:w="4536"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现有视频云存储系统，需扩容</w:t>
            </w:r>
            <w:r w:rsidRPr="00D91799">
              <w:rPr>
                <w:rFonts w:hint="eastAsia"/>
                <w:sz w:val="20"/>
                <w:szCs w:val="20"/>
              </w:rPr>
              <w:t>1613TB</w:t>
            </w:r>
            <w:r w:rsidRPr="00D91799">
              <w:rPr>
                <w:rFonts w:hint="eastAsia"/>
                <w:sz w:val="20"/>
                <w:szCs w:val="20"/>
              </w:rPr>
              <w:t>云存储空间，升级图片加速云存储模块。</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1</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项</w:t>
            </w:r>
          </w:p>
        </w:tc>
        <w:tc>
          <w:tcPr>
            <w:tcW w:w="850" w:type="dxa"/>
            <w:noWrap/>
            <w:vAlign w:val="center"/>
          </w:tcPr>
          <w:p w:rsidR="002E031C" w:rsidRPr="00D91799" w:rsidRDefault="002E031C" w:rsidP="00C35639">
            <w:pPr>
              <w:jc w:val="center"/>
              <w:rPr>
                <w:rFonts w:ascii="宋体" w:hAnsi="宋体" w:cs="宋体"/>
                <w:sz w:val="20"/>
                <w:szCs w:val="20"/>
              </w:rPr>
            </w:pPr>
          </w:p>
        </w:tc>
        <w:tc>
          <w:tcPr>
            <w:tcW w:w="993" w:type="dxa"/>
            <w:noWrap/>
            <w:vAlign w:val="center"/>
          </w:tcPr>
          <w:p w:rsidR="002E031C" w:rsidRPr="00D91799" w:rsidRDefault="002E031C" w:rsidP="00C35639">
            <w:pPr>
              <w:jc w:val="center"/>
              <w:rPr>
                <w:rFonts w:ascii="宋体" w:hAnsi="宋体" w:cs="宋体"/>
                <w:sz w:val="20"/>
                <w:szCs w:val="20"/>
              </w:rPr>
            </w:pPr>
          </w:p>
        </w:tc>
        <w:tc>
          <w:tcPr>
            <w:tcW w:w="709" w:type="dxa"/>
            <w:noWrap/>
            <w:vAlign w:val="center"/>
          </w:tcPr>
          <w:p w:rsidR="002E031C" w:rsidRPr="00D91799" w:rsidRDefault="002E031C" w:rsidP="00C35639">
            <w:pPr>
              <w:pStyle w:val="17"/>
              <w:adjustRightInd w:val="0"/>
              <w:snapToGrid w:val="0"/>
              <w:jc w:val="left"/>
              <w:rPr>
                <w:rFonts w:ascii="宋体" w:hAnsi="宋体" w:cs="宋体"/>
                <w:sz w:val="24"/>
                <w:szCs w:val="24"/>
              </w:rPr>
            </w:pPr>
          </w:p>
        </w:tc>
      </w:tr>
      <w:tr w:rsidR="002E031C" w:rsidRPr="00D91799" w:rsidTr="00C35639">
        <w:tc>
          <w:tcPr>
            <w:tcW w:w="567" w:type="dxa"/>
            <w:noWrap/>
            <w:vAlign w:val="center"/>
          </w:tcPr>
          <w:p w:rsidR="002E031C" w:rsidRPr="00D91799" w:rsidRDefault="002E031C" w:rsidP="00C35639">
            <w:pPr>
              <w:pStyle w:val="17"/>
              <w:adjustRightInd w:val="0"/>
              <w:snapToGrid w:val="0"/>
              <w:jc w:val="left"/>
              <w:rPr>
                <w:rFonts w:ascii="宋体" w:hAnsi="宋体" w:cs="宋体"/>
                <w:sz w:val="24"/>
                <w:szCs w:val="24"/>
              </w:rPr>
            </w:pPr>
            <w:r w:rsidRPr="00D91799">
              <w:rPr>
                <w:rFonts w:ascii="宋体" w:hAnsi="宋体" w:cs="宋体"/>
                <w:sz w:val="24"/>
                <w:szCs w:val="24"/>
              </w:rPr>
              <w:t>6</w:t>
            </w:r>
          </w:p>
        </w:tc>
        <w:tc>
          <w:tcPr>
            <w:tcW w:w="1560"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违法管理平台扩容</w:t>
            </w:r>
          </w:p>
        </w:tc>
        <w:tc>
          <w:tcPr>
            <w:tcW w:w="4536"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现有违法管理平台</w:t>
            </w:r>
            <w:r w:rsidRPr="00D91799">
              <w:rPr>
                <w:rFonts w:hint="eastAsia"/>
                <w:sz w:val="20"/>
                <w:szCs w:val="20"/>
              </w:rPr>
              <w:t>TIMv1.0</w:t>
            </w:r>
            <w:r w:rsidRPr="00D91799">
              <w:rPr>
                <w:rFonts w:hint="eastAsia"/>
                <w:sz w:val="20"/>
                <w:szCs w:val="20"/>
              </w:rPr>
              <w:t>版本，需扩容</w:t>
            </w:r>
            <w:r w:rsidRPr="00D91799">
              <w:rPr>
                <w:rFonts w:hint="eastAsia"/>
                <w:sz w:val="20"/>
                <w:szCs w:val="20"/>
              </w:rPr>
              <w:t>234</w:t>
            </w:r>
            <w:r w:rsidRPr="00D91799">
              <w:rPr>
                <w:rFonts w:hint="eastAsia"/>
                <w:sz w:val="20"/>
                <w:szCs w:val="20"/>
              </w:rPr>
              <w:t>路视频通道、</w:t>
            </w:r>
            <w:r w:rsidRPr="00D91799">
              <w:rPr>
                <w:rFonts w:hint="eastAsia"/>
                <w:sz w:val="20"/>
                <w:szCs w:val="20"/>
              </w:rPr>
              <w:t>236</w:t>
            </w:r>
            <w:r w:rsidRPr="00D91799">
              <w:rPr>
                <w:rFonts w:hint="eastAsia"/>
                <w:sz w:val="20"/>
                <w:szCs w:val="20"/>
              </w:rPr>
              <w:t>个抓拍车道接入授权，投标人需无条件配合存储接入。</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1</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项</w:t>
            </w:r>
          </w:p>
        </w:tc>
        <w:tc>
          <w:tcPr>
            <w:tcW w:w="850" w:type="dxa"/>
            <w:noWrap/>
            <w:vAlign w:val="center"/>
          </w:tcPr>
          <w:p w:rsidR="002E031C" w:rsidRPr="00D91799" w:rsidRDefault="002E031C" w:rsidP="00C35639">
            <w:pPr>
              <w:jc w:val="center"/>
              <w:rPr>
                <w:rFonts w:ascii="宋体" w:hAnsi="宋体" w:cs="宋体"/>
                <w:sz w:val="20"/>
                <w:szCs w:val="20"/>
              </w:rPr>
            </w:pPr>
          </w:p>
        </w:tc>
        <w:tc>
          <w:tcPr>
            <w:tcW w:w="993" w:type="dxa"/>
            <w:noWrap/>
            <w:vAlign w:val="center"/>
          </w:tcPr>
          <w:p w:rsidR="002E031C" w:rsidRPr="00D91799" w:rsidRDefault="002E031C" w:rsidP="00C35639">
            <w:pPr>
              <w:jc w:val="center"/>
              <w:rPr>
                <w:rFonts w:ascii="宋体" w:hAnsi="宋体" w:cs="宋体"/>
                <w:sz w:val="20"/>
                <w:szCs w:val="20"/>
              </w:rPr>
            </w:pPr>
          </w:p>
        </w:tc>
        <w:tc>
          <w:tcPr>
            <w:tcW w:w="709" w:type="dxa"/>
            <w:noWrap/>
            <w:vAlign w:val="center"/>
          </w:tcPr>
          <w:p w:rsidR="002E031C" w:rsidRPr="00D91799" w:rsidRDefault="002E031C" w:rsidP="00C35639">
            <w:pPr>
              <w:pStyle w:val="17"/>
              <w:adjustRightInd w:val="0"/>
              <w:snapToGrid w:val="0"/>
              <w:jc w:val="left"/>
              <w:rPr>
                <w:rFonts w:ascii="宋体" w:hAnsi="宋体" w:cs="宋体"/>
                <w:sz w:val="24"/>
                <w:szCs w:val="24"/>
              </w:rPr>
            </w:pPr>
          </w:p>
        </w:tc>
      </w:tr>
      <w:tr w:rsidR="002E031C" w:rsidRPr="00D91799" w:rsidTr="00C35639">
        <w:tc>
          <w:tcPr>
            <w:tcW w:w="567" w:type="dxa"/>
            <w:noWrap/>
            <w:vAlign w:val="center"/>
          </w:tcPr>
          <w:p w:rsidR="002E031C" w:rsidRPr="00D91799" w:rsidRDefault="002E031C" w:rsidP="00C35639">
            <w:pPr>
              <w:pStyle w:val="17"/>
              <w:adjustRightInd w:val="0"/>
              <w:snapToGrid w:val="0"/>
              <w:jc w:val="left"/>
              <w:rPr>
                <w:rFonts w:ascii="宋体" w:hAnsi="宋体" w:cs="宋体"/>
                <w:sz w:val="24"/>
                <w:szCs w:val="24"/>
              </w:rPr>
            </w:pPr>
            <w:r w:rsidRPr="00D91799">
              <w:rPr>
                <w:rFonts w:ascii="宋体" w:hAnsi="宋体" w:cs="宋体"/>
                <w:sz w:val="24"/>
                <w:szCs w:val="24"/>
              </w:rPr>
              <w:t>7</w:t>
            </w:r>
          </w:p>
        </w:tc>
        <w:tc>
          <w:tcPr>
            <w:tcW w:w="1560"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GPU</w:t>
            </w:r>
            <w:r w:rsidRPr="00D91799">
              <w:rPr>
                <w:rFonts w:hint="eastAsia"/>
                <w:sz w:val="20"/>
                <w:szCs w:val="20"/>
              </w:rPr>
              <w:t>服务器</w:t>
            </w:r>
          </w:p>
        </w:tc>
        <w:tc>
          <w:tcPr>
            <w:tcW w:w="4536" w:type="dxa"/>
            <w:noWrap/>
            <w:vAlign w:val="center"/>
          </w:tcPr>
          <w:p w:rsidR="002E031C" w:rsidRPr="00D91799" w:rsidRDefault="002E031C" w:rsidP="00C35639">
            <w:pPr>
              <w:rPr>
                <w:sz w:val="20"/>
                <w:szCs w:val="20"/>
              </w:rPr>
            </w:pPr>
            <w:r w:rsidRPr="00D91799">
              <w:rPr>
                <w:rFonts w:hint="eastAsia"/>
                <w:sz w:val="20"/>
                <w:szCs w:val="20"/>
              </w:rPr>
              <w:t>1</w:t>
            </w:r>
            <w:r w:rsidRPr="00D91799">
              <w:rPr>
                <w:rFonts w:hint="eastAsia"/>
                <w:sz w:val="20"/>
                <w:szCs w:val="20"/>
              </w:rPr>
              <w:t>、</w:t>
            </w:r>
            <w:r w:rsidRPr="00D91799">
              <w:rPr>
                <w:rFonts w:hint="eastAsia"/>
                <w:sz w:val="20"/>
                <w:szCs w:val="20"/>
              </w:rPr>
              <w:t xml:space="preserve">CPU </w:t>
            </w:r>
            <w:r w:rsidRPr="00D91799">
              <w:rPr>
                <w:rFonts w:hint="eastAsia"/>
                <w:sz w:val="20"/>
                <w:szCs w:val="20"/>
              </w:rPr>
              <w:t>≥</w:t>
            </w:r>
            <w:r w:rsidRPr="00D91799">
              <w:rPr>
                <w:rFonts w:hint="eastAsia"/>
                <w:sz w:val="20"/>
                <w:szCs w:val="20"/>
              </w:rPr>
              <w:t>2</w:t>
            </w:r>
            <w:r w:rsidRPr="00D91799">
              <w:rPr>
                <w:rFonts w:hint="eastAsia"/>
                <w:sz w:val="20"/>
                <w:szCs w:val="20"/>
              </w:rPr>
              <w:t>颗国产自研处理器，每颗处理器核心数≥</w:t>
            </w:r>
            <w:r w:rsidRPr="00D91799">
              <w:rPr>
                <w:rFonts w:hint="eastAsia"/>
                <w:sz w:val="20"/>
                <w:szCs w:val="20"/>
              </w:rPr>
              <w:t>32</w:t>
            </w:r>
            <w:r w:rsidRPr="00D91799">
              <w:rPr>
                <w:rFonts w:hint="eastAsia"/>
                <w:sz w:val="20"/>
                <w:szCs w:val="20"/>
              </w:rPr>
              <w:t>核，每颗处理器主频≥</w:t>
            </w:r>
            <w:r w:rsidRPr="00D91799">
              <w:rPr>
                <w:rFonts w:hint="eastAsia"/>
                <w:sz w:val="20"/>
                <w:szCs w:val="20"/>
              </w:rPr>
              <w:t>2.6GHz</w:t>
            </w:r>
            <w:r w:rsidRPr="00D91799">
              <w:rPr>
                <w:rFonts w:hint="eastAsia"/>
                <w:sz w:val="20"/>
                <w:szCs w:val="20"/>
              </w:rPr>
              <w:t>，每颗处理器三级缓存≥</w:t>
            </w:r>
            <w:r w:rsidRPr="00D91799">
              <w:rPr>
                <w:rFonts w:hint="eastAsia"/>
                <w:sz w:val="20"/>
                <w:szCs w:val="20"/>
              </w:rPr>
              <w:t>48M</w:t>
            </w:r>
            <w:r w:rsidRPr="00D91799">
              <w:rPr>
                <w:rFonts w:hint="eastAsia"/>
                <w:sz w:val="20"/>
                <w:szCs w:val="20"/>
              </w:rPr>
              <w:t>。</w:t>
            </w:r>
            <w:r w:rsidRPr="00D91799">
              <w:rPr>
                <w:rFonts w:hint="eastAsia"/>
                <w:sz w:val="20"/>
                <w:szCs w:val="20"/>
              </w:rPr>
              <w:br/>
            </w:r>
            <w:r w:rsidRPr="00D91799">
              <w:rPr>
                <w:rFonts w:hint="eastAsia"/>
                <w:sz w:val="20"/>
                <w:szCs w:val="20"/>
              </w:rPr>
              <w:lastRenderedPageBreak/>
              <w:t>2</w:t>
            </w:r>
            <w:r w:rsidRPr="00D91799">
              <w:rPr>
                <w:rFonts w:hint="eastAsia"/>
                <w:sz w:val="20"/>
                <w:szCs w:val="20"/>
              </w:rPr>
              <w:t>、内存</w:t>
            </w:r>
            <w:r w:rsidRPr="00D91799">
              <w:rPr>
                <w:rFonts w:hint="eastAsia"/>
                <w:sz w:val="20"/>
                <w:szCs w:val="20"/>
              </w:rPr>
              <w:t xml:space="preserve"> </w:t>
            </w:r>
            <w:r w:rsidRPr="00D91799">
              <w:rPr>
                <w:rFonts w:hint="eastAsia"/>
                <w:sz w:val="20"/>
                <w:szCs w:val="20"/>
              </w:rPr>
              <w:t>≥</w:t>
            </w:r>
            <w:r w:rsidRPr="00D91799">
              <w:rPr>
                <w:rFonts w:hint="eastAsia"/>
                <w:sz w:val="20"/>
                <w:szCs w:val="20"/>
              </w:rPr>
              <w:t xml:space="preserve"> 4 X 32GB/DDR4/RDIMM</w:t>
            </w:r>
            <w:r w:rsidRPr="00D91799">
              <w:rPr>
                <w:rFonts w:hint="eastAsia"/>
                <w:sz w:val="20"/>
                <w:szCs w:val="20"/>
              </w:rPr>
              <w:t>内存</w:t>
            </w:r>
            <w:r w:rsidRPr="00D91799">
              <w:rPr>
                <w:rFonts w:hint="eastAsia"/>
                <w:sz w:val="20"/>
                <w:szCs w:val="20"/>
              </w:rPr>
              <w:t>-ECC</w:t>
            </w:r>
            <w:r w:rsidRPr="00D91799">
              <w:rPr>
                <w:rFonts w:hint="eastAsia"/>
                <w:sz w:val="20"/>
                <w:szCs w:val="20"/>
              </w:rPr>
              <w:t>。</w:t>
            </w:r>
            <w:r w:rsidRPr="00D91799">
              <w:rPr>
                <w:rFonts w:hint="eastAsia"/>
                <w:sz w:val="20"/>
                <w:szCs w:val="20"/>
              </w:rPr>
              <w:br/>
            </w:r>
            <w:r w:rsidRPr="00D91799">
              <w:rPr>
                <w:rFonts w:hint="eastAsia"/>
                <w:sz w:val="20"/>
                <w:szCs w:val="20"/>
              </w:rPr>
              <w:t>盘</w:t>
            </w:r>
            <w:r w:rsidRPr="00D91799">
              <w:rPr>
                <w:rFonts w:hint="eastAsia"/>
                <w:sz w:val="20"/>
                <w:szCs w:val="20"/>
              </w:rPr>
              <w:t xml:space="preserve"> </w:t>
            </w:r>
            <w:r w:rsidRPr="00D91799">
              <w:rPr>
                <w:rFonts w:hint="eastAsia"/>
                <w:sz w:val="20"/>
                <w:szCs w:val="20"/>
              </w:rPr>
              <w:t>≥</w:t>
            </w:r>
            <w:r w:rsidRPr="00D91799">
              <w:rPr>
                <w:rFonts w:hint="eastAsia"/>
                <w:sz w:val="20"/>
                <w:szCs w:val="20"/>
              </w:rPr>
              <w:t xml:space="preserve">2T </w:t>
            </w:r>
            <w:r w:rsidRPr="00D91799">
              <w:rPr>
                <w:rFonts w:hint="eastAsia"/>
                <w:sz w:val="20"/>
                <w:szCs w:val="20"/>
              </w:rPr>
              <w:t>企业级硬盘。</w:t>
            </w:r>
            <w:r w:rsidRPr="00D91799">
              <w:rPr>
                <w:rFonts w:hint="eastAsia"/>
                <w:sz w:val="20"/>
                <w:szCs w:val="20"/>
              </w:rPr>
              <w:t xml:space="preserve">AID </w:t>
            </w:r>
            <w:r w:rsidRPr="00D91799">
              <w:rPr>
                <w:rFonts w:hint="eastAsia"/>
                <w:sz w:val="20"/>
                <w:szCs w:val="20"/>
              </w:rPr>
              <w:t>配置</w:t>
            </w:r>
            <w:r w:rsidRPr="00D91799">
              <w:rPr>
                <w:rFonts w:hint="eastAsia"/>
                <w:sz w:val="20"/>
                <w:szCs w:val="20"/>
              </w:rPr>
              <w:t>RAID</w:t>
            </w:r>
            <w:r w:rsidRPr="00D91799">
              <w:rPr>
                <w:rFonts w:hint="eastAsia"/>
                <w:sz w:val="20"/>
                <w:szCs w:val="20"/>
              </w:rPr>
              <w:t>卡，支持多种</w:t>
            </w:r>
            <w:r w:rsidRPr="00D91799">
              <w:rPr>
                <w:rFonts w:hint="eastAsia"/>
                <w:sz w:val="20"/>
                <w:szCs w:val="20"/>
              </w:rPr>
              <w:t>RAID</w:t>
            </w:r>
            <w:r w:rsidRPr="00D91799">
              <w:rPr>
                <w:rFonts w:hint="eastAsia"/>
                <w:sz w:val="20"/>
                <w:szCs w:val="20"/>
              </w:rPr>
              <w:t>模式。电保护</w:t>
            </w:r>
            <w:r w:rsidRPr="00D91799">
              <w:rPr>
                <w:rFonts w:hint="eastAsia"/>
                <w:sz w:val="20"/>
                <w:szCs w:val="20"/>
              </w:rPr>
              <w:t xml:space="preserve"> </w:t>
            </w:r>
            <w:r w:rsidRPr="00D91799">
              <w:rPr>
                <w:rFonts w:hint="eastAsia"/>
                <w:sz w:val="20"/>
                <w:szCs w:val="20"/>
              </w:rPr>
              <w:t>支持超级电容掉电保护模块。络</w:t>
            </w:r>
            <w:r w:rsidRPr="00D91799">
              <w:rPr>
                <w:rFonts w:hint="eastAsia"/>
                <w:sz w:val="20"/>
                <w:szCs w:val="20"/>
              </w:rPr>
              <w:t xml:space="preserve"> </w:t>
            </w:r>
            <w:r w:rsidRPr="00D91799">
              <w:rPr>
                <w:rFonts w:hint="eastAsia"/>
                <w:sz w:val="20"/>
                <w:szCs w:val="20"/>
              </w:rPr>
              <w:t>≥</w:t>
            </w:r>
            <w:r w:rsidRPr="00D91799">
              <w:rPr>
                <w:rFonts w:hint="eastAsia"/>
                <w:sz w:val="20"/>
                <w:szCs w:val="20"/>
              </w:rPr>
              <w:t>4*GE</w:t>
            </w:r>
            <w:r w:rsidRPr="00D91799">
              <w:rPr>
                <w:rFonts w:hint="eastAsia"/>
                <w:sz w:val="20"/>
                <w:szCs w:val="20"/>
              </w:rPr>
              <w:t>电口。</w:t>
            </w:r>
            <w:r w:rsidRPr="00D91799">
              <w:rPr>
                <w:rFonts w:hint="eastAsia"/>
                <w:sz w:val="20"/>
                <w:szCs w:val="20"/>
              </w:rPr>
              <w:t>I</w:t>
            </w:r>
            <w:r w:rsidRPr="00D91799">
              <w:rPr>
                <w:rFonts w:hint="eastAsia"/>
                <w:sz w:val="20"/>
                <w:szCs w:val="20"/>
              </w:rPr>
              <w:t>算力</w:t>
            </w:r>
            <w:r w:rsidRPr="00D91799">
              <w:rPr>
                <w:rFonts w:hint="eastAsia"/>
                <w:sz w:val="20"/>
                <w:szCs w:val="20"/>
              </w:rPr>
              <w:t xml:space="preserve"> </w:t>
            </w:r>
            <w:r w:rsidRPr="00D91799">
              <w:rPr>
                <w:rFonts w:hint="eastAsia"/>
                <w:sz w:val="20"/>
                <w:szCs w:val="20"/>
              </w:rPr>
              <w:t>≥</w:t>
            </w:r>
            <w:r w:rsidRPr="00D91799">
              <w:rPr>
                <w:rFonts w:hint="eastAsia"/>
                <w:sz w:val="20"/>
                <w:szCs w:val="20"/>
              </w:rPr>
              <w:t>1</w:t>
            </w:r>
            <w:r w:rsidRPr="00D91799">
              <w:rPr>
                <w:rFonts w:hint="eastAsia"/>
                <w:sz w:val="20"/>
                <w:szCs w:val="20"/>
              </w:rPr>
              <w:t>块</w:t>
            </w:r>
            <w:r w:rsidRPr="00D91799">
              <w:rPr>
                <w:rFonts w:hint="eastAsia"/>
                <w:sz w:val="20"/>
                <w:szCs w:val="20"/>
              </w:rPr>
              <w:t>Atlas 300V</w:t>
            </w:r>
            <w:r w:rsidRPr="00D91799">
              <w:rPr>
                <w:rFonts w:hint="eastAsia"/>
                <w:sz w:val="20"/>
                <w:szCs w:val="20"/>
              </w:rPr>
              <w:t>。</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lastRenderedPageBreak/>
              <w:t>1</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套</w:t>
            </w:r>
          </w:p>
        </w:tc>
        <w:tc>
          <w:tcPr>
            <w:tcW w:w="850" w:type="dxa"/>
            <w:noWrap/>
            <w:vAlign w:val="center"/>
          </w:tcPr>
          <w:p w:rsidR="002E031C" w:rsidRPr="00D91799" w:rsidRDefault="002E031C" w:rsidP="00C35639">
            <w:pPr>
              <w:jc w:val="center"/>
              <w:rPr>
                <w:rFonts w:ascii="宋体" w:hAnsi="宋体" w:cs="宋体"/>
                <w:sz w:val="20"/>
                <w:szCs w:val="20"/>
              </w:rPr>
            </w:pPr>
          </w:p>
        </w:tc>
        <w:tc>
          <w:tcPr>
            <w:tcW w:w="993" w:type="dxa"/>
            <w:noWrap/>
            <w:vAlign w:val="center"/>
          </w:tcPr>
          <w:p w:rsidR="002E031C" w:rsidRPr="00D91799" w:rsidRDefault="002E031C" w:rsidP="00C35639">
            <w:pPr>
              <w:jc w:val="center"/>
              <w:rPr>
                <w:rFonts w:ascii="宋体" w:hAnsi="宋体" w:cs="宋体"/>
                <w:sz w:val="20"/>
                <w:szCs w:val="20"/>
              </w:rPr>
            </w:pPr>
          </w:p>
        </w:tc>
        <w:tc>
          <w:tcPr>
            <w:tcW w:w="709" w:type="dxa"/>
            <w:noWrap/>
            <w:vAlign w:val="center"/>
          </w:tcPr>
          <w:p w:rsidR="002E031C" w:rsidRPr="00D91799" w:rsidRDefault="002E031C" w:rsidP="00C35639">
            <w:pPr>
              <w:pStyle w:val="17"/>
              <w:adjustRightInd w:val="0"/>
              <w:snapToGrid w:val="0"/>
              <w:jc w:val="left"/>
              <w:rPr>
                <w:rFonts w:ascii="宋体" w:hAnsi="宋体" w:cs="宋体"/>
                <w:sz w:val="24"/>
                <w:szCs w:val="24"/>
              </w:rPr>
            </w:pPr>
          </w:p>
        </w:tc>
      </w:tr>
      <w:tr w:rsidR="002E031C" w:rsidRPr="00D91799" w:rsidTr="00C35639">
        <w:tc>
          <w:tcPr>
            <w:tcW w:w="567" w:type="dxa"/>
            <w:noWrap/>
            <w:vAlign w:val="center"/>
          </w:tcPr>
          <w:p w:rsidR="002E031C" w:rsidRPr="00D91799" w:rsidRDefault="002E031C" w:rsidP="00C35639">
            <w:pPr>
              <w:pStyle w:val="17"/>
              <w:adjustRightInd w:val="0"/>
              <w:snapToGrid w:val="0"/>
              <w:jc w:val="left"/>
              <w:rPr>
                <w:rFonts w:ascii="宋体" w:hAnsi="宋体" w:cs="宋体"/>
                <w:sz w:val="24"/>
                <w:szCs w:val="24"/>
              </w:rPr>
            </w:pPr>
            <w:r w:rsidRPr="00D91799">
              <w:rPr>
                <w:rFonts w:ascii="宋体" w:hAnsi="宋体" w:cs="宋体"/>
                <w:sz w:val="24"/>
                <w:szCs w:val="24"/>
              </w:rPr>
              <w:lastRenderedPageBreak/>
              <w:t>8</w:t>
            </w:r>
          </w:p>
        </w:tc>
        <w:tc>
          <w:tcPr>
            <w:tcW w:w="1560"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AI</w:t>
            </w:r>
            <w:r w:rsidRPr="00D91799">
              <w:rPr>
                <w:rFonts w:hint="eastAsia"/>
                <w:sz w:val="20"/>
                <w:szCs w:val="20"/>
              </w:rPr>
              <w:t>违法算法</w:t>
            </w:r>
          </w:p>
        </w:tc>
        <w:tc>
          <w:tcPr>
            <w:tcW w:w="4536" w:type="dxa"/>
            <w:noWrap/>
            <w:vAlign w:val="center"/>
          </w:tcPr>
          <w:p w:rsidR="002E031C" w:rsidRPr="00D91799" w:rsidRDefault="002E031C" w:rsidP="00C35639">
            <w:pPr>
              <w:rPr>
                <w:sz w:val="20"/>
                <w:szCs w:val="20"/>
              </w:rPr>
            </w:pPr>
            <w:r w:rsidRPr="00D91799">
              <w:rPr>
                <w:rFonts w:hint="eastAsia"/>
                <w:sz w:val="20"/>
                <w:szCs w:val="20"/>
              </w:rPr>
              <w:t>1</w:t>
            </w:r>
            <w:r w:rsidRPr="00D91799">
              <w:rPr>
                <w:rFonts w:hint="eastAsia"/>
                <w:sz w:val="20"/>
                <w:szCs w:val="20"/>
              </w:rPr>
              <w:t>、法算法：支持不少于</w:t>
            </w:r>
            <w:r w:rsidRPr="00D91799">
              <w:rPr>
                <w:rFonts w:hint="eastAsia"/>
                <w:sz w:val="20"/>
                <w:szCs w:val="20"/>
              </w:rPr>
              <w:t>200</w:t>
            </w:r>
            <w:r w:rsidRPr="00D91799">
              <w:rPr>
                <w:rFonts w:hint="eastAsia"/>
                <w:sz w:val="20"/>
                <w:szCs w:val="20"/>
              </w:rPr>
              <w:t>路电子警察的违法实时分析（包括但不限于大货车闯红灯，右转不让直行，号牌污损</w:t>
            </w:r>
            <w:r w:rsidRPr="00D91799">
              <w:rPr>
                <w:rFonts w:hint="eastAsia"/>
                <w:sz w:val="20"/>
                <w:szCs w:val="20"/>
              </w:rPr>
              <w:t>/</w:t>
            </w:r>
            <w:r w:rsidRPr="00D91799">
              <w:rPr>
                <w:rFonts w:hint="eastAsia"/>
                <w:sz w:val="20"/>
                <w:szCs w:val="20"/>
              </w:rPr>
              <w:t>遮挡等），并生成标准违法证据图片，违法识别准确率≥</w:t>
            </w:r>
            <w:r w:rsidRPr="00D91799">
              <w:rPr>
                <w:rFonts w:hint="eastAsia"/>
                <w:sz w:val="20"/>
                <w:szCs w:val="20"/>
              </w:rPr>
              <w:t>90%</w:t>
            </w:r>
            <w:r w:rsidRPr="00D91799">
              <w:rPr>
                <w:rFonts w:hint="eastAsia"/>
                <w:sz w:val="20"/>
                <w:szCs w:val="20"/>
              </w:rPr>
              <w:t>。</w:t>
            </w:r>
          </w:p>
          <w:p w:rsidR="002E031C" w:rsidRPr="00D91799" w:rsidRDefault="002E031C" w:rsidP="00C35639">
            <w:pPr>
              <w:rPr>
                <w:sz w:val="20"/>
                <w:szCs w:val="20"/>
              </w:rPr>
            </w:pPr>
            <w:r w:rsidRPr="00D91799">
              <w:rPr>
                <w:rFonts w:hint="eastAsia"/>
                <w:sz w:val="20"/>
                <w:szCs w:val="20"/>
              </w:rPr>
              <w:t>2</w:t>
            </w:r>
            <w:r w:rsidRPr="00D91799">
              <w:rPr>
                <w:rFonts w:hint="eastAsia"/>
                <w:sz w:val="20"/>
                <w:szCs w:val="20"/>
              </w:rPr>
              <w:t>、道识别：支持不少于</w:t>
            </w:r>
            <w:r w:rsidRPr="00D91799">
              <w:rPr>
                <w:rFonts w:hint="eastAsia"/>
                <w:sz w:val="20"/>
                <w:szCs w:val="20"/>
              </w:rPr>
              <w:t>800</w:t>
            </w:r>
            <w:r w:rsidRPr="00D91799">
              <w:rPr>
                <w:rFonts w:hint="eastAsia"/>
                <w:sz w:val="20"/>
                <w:szCs w:val="20"/>
              </w:rPr>
              <w:t>路电子警察</w:t>
            </w:r>
            <w:r w:rsidRPr="00D91799">
              <w:rPr>
                <w:rFonts w:hint="eastAsia"/>
                <w:sz w:val="20"/>
                <w:szCs w:val="20"/>
              </w:rPr>
              <w:t>+800</w:t>
            </w:r>
            <w:r w:rsidRPr="00D91799">
              <w:rPr>
                <w:rFonts w:hint="eastAsia"/>
                <w:sz w:val="20"/>
                <w:szCs w:val="20"/>
              </w:rPr>
              <w:t>路反向卡口的的自动车道识别。</w:t>
            </w:r>
          </w:p>
          <w:p w:rsidR="002E031C" w:rsidRPr="00D91799" w:rsidRDefault="002E031C" w:rsidP="00C35639">
            <w:pPr>
              <w:rPr>
                <w:sz w:val="20"/>
                <w:szCs w:val="20"/>
              </w:rPr>
            </w:pPr>
            <w:r w:rsidRPr="00D91799">
              <w:rPr>
                <w:rFonts w:hint="eastAsia"/>
                <w:sz w:val="20"/>
                <w:szCs w:val="20"/>
              </w:rPr>
              <w:t>3</w:t>
            </w:r>
            <w:r w:rsidRPr="00D91799">
              <w:rPr>
                <w:rFonts w:hint="eastAsia"/>
                <w:sz w:val="20"/>
                <w:szCs w:val="20"/>
              </w:rPr>
              <w:t>、型识别：支持不少于</w:t>
            </w:r>
            <w:r w:rsidRPr="00D91799">
              <w:rPr>
                <w:rFonts w:hint="eastAsia"/>
                <w:sz w:val="20"/>
                <w:szCs w:val="20"/>
              </w:rPr>
              <w:t>800</w:t>
            </w:r>
            <w:r w:rsidRPr="00D91799">
              <w:rPr>
                <w:rFonts w:hint="eastAsia"/>
                <w:sz w:val="20"/>
                <w:szCs w:val="20"/>
              </w:rPr>
              <w:t>路电子警察</w:t>
            </w:r>
            <w:r w:rsidRPr="00D91799">
              <w:rPr>
                <w:rFonts w:hint="eastAsia"/>
                <w:sz w:val="20"/>
                <w:szCs w:val="20"/>
              </w:rPr>
              <w:t>+800</w:t>
            </w:r>
            <w:r w:rsidRPr="00D91799">
              <w:rPr>
                <w:rFonts w:hint="eastAsia"/>
                <w:sz w:val="20"/>
                <w:szCs w:val="20"/>
              </w:rPr>
              <w:t>路反向卡口的的车型识别。</w:t>
            </w:r>
          </w:p>
          <w:p w:rsidR="002E031C" w:rsidRPr="00D91799" w:rsidRDefault="002E031C" w:rsidP="00C35639">
            <w:pPr>
              <w:rPr>
                <w:sz w:val="20"/>
                <w:szCs w:val="20"/>
              </w:rPr>
            </w:pPr>
            <w:r w:rsidRPr="00D91799">
              <w:rPr>
                <w:rFonts w:hint="eastAsia"/>
                <w:sz w:val="20"/>
                <w:szCs w:val="20"/>
              </w:rPr>
              <w:t>4</w:t>
            </w:r>
            <w:r w:rsidRPr="00D91799">
              <w:rPr>
                <w:rFonts w:hint="eastAsia"/>
                <w:sz w:val="20"/>
                <w:szCs w:val="20"/>
              </w:rPr>
              <w:t>、头车尾智能关联：通过车型、所在车道、跟随等信息，自动关联大货车的车头和车尾信息，自动拼接合成，关联准确率≥</w:t>
            </w:r>
            <w:r w:rsidRPr="00D91799">
              <w:rPr>
                <w:rFonts w:hint="eastAsia"/>
                <w:sz w:val="20"/>
                <w:szCs w:val="20"/>
              </w:rPr>
              <w:t>95%</w:t>
            </w:r>
            <w:r w:rsidRPr="00D91799">
              <w:rPr>
                <w:rFonts w:hint="eastAsia"/>
                <w:sz w:val="20"/>
                <w:szCs w:val="20"/>
              </w:rPr>
              <w:t>。</w:t>
            </w:r>
          </w:p>
          <w:p w:rsidR="002E031C" w:rsidRPr="00D91799" w:rsidRDefault="002E031C" w:rsidP="00C35639">
            <w:pPr>
              <w:rPr>
                <w:rFonts w:ascii="宋体" w:hAnsi="宋体" w:cs="宋体"/>
                <w:sz w:val="20"/>
                <w:szCs w:val="20"/>
              </w:rPr>
            </w:pPr>
            <w:r w:rsidRPr="00D91799">
              <w:rPr>
                <w:rFonts w:hint="eastAsia"/>
                <w:sz w:val="20"/>
                <w:szCs w:val="20"/>
              </w:rPr>
              <w:t>5</w:t>
            </w:r>
            <w:r w:rsidRPr="00D91799">
              <w:rPr>
                <w:rFonts w:hint="eastAsia"/>
                <w:sz w:val="20"/>
                <w:szCs w:val="20"/>
              </w:rPr>
              <w:t>、入授权：含</w:t>
            </w:r>
            <w:r w:rsidRPr="00D91799">
              <w:rPr>
                <w:rFonts w:hint="eastAsia"/>
                <w:sz w:val="20"/>
                <w:szCs w:val="20"/>
              </w:rPr>
              <w:t>8000</w:t>
            </w:r>
            <w:r w:rsidRPr="00D91799">
              <w:rPr>
                <w:rFonts w:hint="eastAsia"/>
                <w:sz w:val="20"/>
                <w:szCs w:val="20"/>
              </w:rPr>
              <w:t>套电子警察接入</w:t>
            </w:r>
            <w:r w:rsidRPr="00D91799">
              <w:rPr>
                <w:sz w:val="20"/>
                <w:szCs w:val="20"/>
              </w:rPr>
              <w:t>LICENSE</w:t>
            </w:r>
            <w:r w:rsidRPr="00D91799">
              <w:rPr>
                <w:rFonts w:hint="eastAsia"/>
                <w:sz w:val="20"/>
                <w:szCs w:val="20"/>
              </w:rPr>
              <w:t>。</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1</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套</w:t>
            </w:r>
          </w:p>
        </w:tc>
        <w:tc>
          <w:tcPr>
            <w:tcW w:w="850" w:type="dxa"/>
            <w:noWrap/>
            <w:vAlign w:val="center"/>
          </w:tcPr>
          <w:p w:rsidR="002E031C" w:rsidRPr="00D91799" w:rsidRDefault="002E031C" w:rsidP="00C35639">
            <w:pPr>
              <w:jc w:val="center"/>
              <w:rPr>
                <w:rFonts w:ascii="宋体" w:hAnsi="宋体" w:cs="宋体"/>
                <w:sz w:val="20"/>
                <w:szCs w:val="20"/>
              </w:rPr>
            </w:pPr>
          </w:p>
        </w:tc>
        <w:tc>
          <w:tcPr>
            <w:tcW w:w="993" w:type="dxa"/>
            <w:noWrap/>
            <w:vAlign w:val="center"/>
          </w:tcPr>
          <w:p w:rsidR="002E031C" w:rsidRPr="00D91799" w:rsidRDefault="002E031C" w:rsidP="00C35639">
            <w:pPr>
              <w:jc w:val="center"/>
              <w:rPr>
                <w:rFonts w:ascii="宋体" w:hAnsi="宋体" w:cs="宋体"/>
                <w:sz w:val="20"/>
                <w:szCs w:val="20"/>
              </w:rPr>
            </w:pPr>
          </w:p>
        </w:tc>
        <w:tc>
          <w:tcPr>
            <w:tcW w:w="709" w:type="dxa"/>
            <w:noWrap/>
            <w:vAlign w:val="center"/>
          </w:tcPr>
          <w:p w:rsidR="002E031C" w:rsidRPr="00D91799" w:rsidRDefault="002E031C" w:rsidP="00C35639">
            <w:pPr>
              <w:pStyle w:val="17"/>
              <w:adjustRightInd w:val="0"/>
              <w:snapToGrid w:val="0"/>
              <w:jc w:val="left"/>
              <w:rPr>
                <w:rFonts w:ascii="宋体" w:hAnsi="宋体" w:cs="宋体"/>
                <w:sz w:val="24"/>
                <w:szCs w:val="24"/>
              </w:rPr>
            </w:pPr>
          </w:p>
        </w:tc>
      </w:tr>
      <w:tr w:rsidR="002E031C" w:rsidRPr="00D91799" w:rsidTr="00C35639">
        <w:tc>
          <w:tcPr>
            <w:tcW w:w="567" w:type="dxa"/>
            <w:noWrap/>
            <w:vAlign w:val="center"/>
          </w:tcPr>
          <w:p w:rsidR="002E031C" w:rsidRPr="00D91799" w:rsidRDefault="002E031C" w:rsidP="00C35639">
            <w:pPr>
              <w:pStyle w:val="17"/>
              <w:adjustRightInd w:val="0"/>
              <w:snapToGrid w:val="0"/>
              <w:jc w:val="left"/>
              <w:rPr>
                <w:rFonts w:ascii="宋体" w:hAnsi="宋体" w:cs="宋体"/>
                <w:sz w:val="24"/>
                <w:szCs w:val="24"/>
              </w:rPr>
            </w:pPr>
            <w:r w:rsidRPr="00D91799">
              <w:rPr>
                <w:rFonts w:ascii="宋体" w:hAnsi="宋体" w:cs="宋体"/>
                <w:sz w:val="24"/>
                <w:szCs w:val="24"/>
              </w:rPr>
              <w:t>9</w:t>
            </w:r>
          </w:p>
        </w:tc>
        <w:tc>
          <w:tcPr>
            <w:tcW w:w="1560"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闯红灯智能管控平台</w:t>
            </w:r>
          </w:p>
        </w:tc>
        <w:tc>
          <w:tcPr>
            <w:tcW w:w="4536"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一、数据接入模块：在视频专网搭建平台，应提供多种数据接入能力，包括不限于以下接入能力：</w:t>
            </w:r>
            <w:r w:rsidRPr="00D91799">
              <w:rPr>
                <w:rFonts w:hint="eastAsia"/>
                <w:sz w:val="20"/>
                <w:szCs w:val="20"/>
              </w:rPr>
              <w:br/>
              <w:t>1.</w:t>
            </w:r>
            <w:r w:rsidRPr="00D91799">
              <w:rPr>
                <w:rFonts w:hint="eastAsia"/>
                <w:sz w:val="20"/>
                <w:szCs w:val="20"/>
              </w:rPr>
              <w:t>视图库接入。</w:t>
            </w:r>
            <w:r w:rsidRPr="00D91799">
              <w:rPr>
                <w:rFonts w:hint="eastAsia"/>
                <w:sz w:val="20"/>
                <w:szCs w:val="20"/>
              </w:rPr>
              <w:br/>
              <w:t>2.</w:t>
            </w:r>
            <w:r w:rsidRPr="00D91799">
              <w:rPr>
                <w:rFonts w:hint="eastAsia"/>
                <w:sz w:val="20"/>
                <w:szCs w:val="20"/>
              </w:rPr>
              <w:t>搭建视图库平台，对接国标</w:t>
            </w:r>
            <w:r w:rsidRPr="00D91799">
              <w:rPr>
                <w:rFonts w:hint="eastAsia"/>
                <w:sz w:val="20"/>
                <w:szCs w:val="20"/>
              </w:rPr>
              <w:t>1400</w:t>
            </w:r>
            <w:r w:rsidRPr="00D91799">
              <w:rPr>
                <w:rFonts w:hint="eastAsia"/>
                <w:sz w:val="20"/>
                <w:szCs w:val="20"/>
              </w:rPr>
              <w:t>格式的数据。</w:t>
            </w:r>
            <w:r w:rsidRPr="00D91799">
              <w:rPr>
                <w:rFonts w:hint="eastAsia"/>
                <w:sz w:val="20"/>
                <w:szCs w:val="20"/>
              </w:rPr>
              <w:br/>
              <w:t>3.kafka</w:t>
            </w:r>
            <w:r w:rsidRPr="00D91799">
              <w:rPr>
                <w:rFonts w:hint="eastAsia"/>
                <w:sz w:val="20"/>
                <w:szCs w:val="20"/>
              </w:rPr>
              <w:t>接入。</w:t>
            </w:r>
            <w:r w:rsidRPr="00D91799">
              <w:rPr>
                <w:rFonts w:hint="eastAsia"/>
                <w:sz w:val="20"/>
                <w:szCs w:val="20"/>
              </w:rPr>
              <w:br/>
              <w:t>4.</w:t>
            </w:r>
            <w:r w:rsidRPr="00D91799">
              <w:rPr>
                <w:rFonts w:hint="eastAsia"/>
                <w:sz w:val="20"/>
                <w:szCs w:val="20"/>
              </w:rPr>
              <w:t>搭建</w:t>
            </w:r>
            <w:r w:rsidRPr="00D91799">
              <w:rPr>
                <w:rFonts w:hint="eastAsia"/>
                <w:sz w:val="20"/>
                <w:szCs w:val="20"/>
              </w:rPr>
              <w:t>kafka</w:t>
            </w:r>
            <w:r w:rsidRPr="00D91799">
              <w:rPr>
                <w:rFonts w:hint="eastAsia"/>
                <w:sz w:val="20"/>
                <w:szCs w:val="20"/>
              </w:rPr>
              <w:t>平台</w:t>
            </w:r>
            <w:r w:rsidRPr="00D91799">
              <w:rPr>
                <w:rFonts w:hint="eastAsia"/>
                <w:sz w:val="20"/>
                <w:szCs w:val="20"/>
              </w:rPr>
              <w:t>,</w:t>
            </w:r>
            <w:r w:rsidRPr="00D91799">
              <w:rPr>
                <w:rFonts w:hint="eastAsia"/>
                <w:sz w:val="20"/>
                <w:szCs w:val="20"/>
              </w:rPr>
              <w:t>对接以</w:t>
            </w:r>
            <w:r w:rsidRPr="00D91799">
              <w:rPr>
                <w:rFonts w:hint="eastAsia"/>
                <w:sz w:val="20"/>
                <w:szCs w:val="20"/>
              </w:rPr>
              <w:t>kafka</w:t>
            </w:r>
            <w:r w:rsidRPr="00D91799">
              <w:rPr>
                <w:rFonts w:hint="eastAsia"/>
                <w:sz w:val="20"/>
                <w:szCs w:val="20"/>
              </w:rPr>
              <w:t>格式推送过来的数据。</w:t>
            </w:r>
            <w:r w:rsidRPr="00D91799">
              <w:rPr>
                <w:rFonts w:hint="eastAsia"/>
                <w:sz w:val="20"/>
                <w:szCs w:val="20"/>
              </w:rPr>
              <w:br/>
              <w:t>5.API</w:t>
            </w:r>
            <w:r w:rsidRPr="00D91799">
              <w:rPr>
                <w:rFonts w:hint="eastAsia"/>
                <w:sz w:val="20"/>
                <w:szCs w:val="20"/>
              </w:rPr>
              <w:t>接入</w:t>
            </w:r>
            <w:r w:rsidRPr="00D91799">
              <w:rPr>
                <w:rFonts w:hint="eastAsia"/>
                <w:sz w:val="20"/>
                <w:szCs w:val="20"/>
              </w:rPr>
              <w:br/>
              <w:t>6.</w:t>
            </w:r>
            <w:r w:rsidRPr="00D91799">
              <w:rPr>
                <w:rFonts w:hint="eastAsia"/>
                <w:sz w:val="20"/>
                <w:szCs w:val="20"/>
              </w:rPr>
              <w:t>支持对接海康</w:t>
            </w:r>
            <w:r w:rsidRPr="00D91799">
              <w:rPr>
                <w:rFonts w:hint="eastAsia"/>
                <w:sz w:val="20"/>
                <w:szCs w:val="20"/>
              </w:rPr>
              <w:t>/</w:t>
            </w:r>
            <w:r w:rsidRPr="00D91799">
              <w:rPr>
                <w:rFonts w:hint="eastAsia"/>
                <w:sz w:val="20"/>
                <w:szCs w:val="20"/>
              </w:rPr>
              <w:t>大华等平台的</w:t>
            </w:r>
            <w:r w:rsidRPr="00D91799">
              <w:rPr>
                <w:rFonts w:hint="eastAsia"/>
                <w:sz w:val="20"/>
                <w:szCs w:val="20"/>
              </w:rPr>
              <w:t>API</w:t>
            </w:r>
            <w:r w:rsidRPr="00D91799">
              <w:rPr>
                <w:rFonts w:hint="eastAsia"/>
                <w:sz w:val="20"/>
                <w:szCs w:val="20"/>
              </w:rPr>
              <w:t>接口</w:t>
            </w:r>
            <w:r w:rsidRPr="00D91799">
              <w:rPr>
                <w:rFonts w:hint="eastAsia"/>
                <w:sz w:val="20"/>
                <w:szCs w:val="20"/>
              </w:rPr>
              <w:br/>
              <w:t>7.</w:t>
            </w:r>
            <w:r w:rsidRPr="00D91799">
              <w:rPr>
                <w:rFonts w:hint="eastAsia"/>
                <w:sz w:val="20"/>
                <w:szCs w:val="20"/>
              </w:rPr>
              <w:t>相机支持接入</w:t>
            </w:r>
            <w:r w:rsidRPr="00D91799">
              <w:rPr>
                <w:rFonts w:hint="eastAsia"/>
                <w:sz w:val="20"/>
                <w:szCs w:val="20"/>
              </w:rPr>
              <w:br/>
              <w:t>8.</w:t>
            </w:r>
            <w:r w:rsidRPr="00D91799">
              <w:rPr>
                <w:rFonts w:hint="eastAsia"/>
                <w:sz w:val="20"/>
                <w:szCs w:val="20"/>
              </w:rPr>
              <w:t>支持对接海康</w:t>
            </w:r>
            <w:r w:rsidRPr="00D91799">
              <w:rPr>
                <w:rFonts w:hint="eastAsia"/>
                <w:sz w:val="20"/>
                <w:szCs w:val="20"/>
              </w:rPr>
              <w:t>/</w:t>
            </w:r>
            <w:r w:rsidRPr="00D91799">
              <w:rPr>
                <w:rFonts w:hint="eastAsia"/>
                <w:sz w:val="20"/>
                <w:szCs w:val="20"/>
              </w:rPr>
              <w:t>大华等设备的</w:t>
            </w:r>
            <w:r w:rsidRPr="00D91799">
              <w:rPr>
                <w:rFonts w:hint="eastAsia"/>
                <w:sz w:val="20"/>
                <w:szCs w:val="20"/>
              </w:rPr>
              <w:t>SDK</w:t>
            </w:r>
            <w:r w:rsidRPr="00D91799">
              <w:rPr>
                <w:rFonts w:hint="eastAsia"/>
                <w:sz w:val="20"/>
                <w:szCs w:val="20"/>
              </w:rPr>
              <w:t>对接</w:t>
            </w:r>
            <w:r w:rsidRPr="00D91799">
              <w:rPr>
                <w:rFonts w:hint="eastAsia"/>
                <w:sz w:val="20"/>
                <w:szCs w:val="20"/>
              </w:rPr>
              <w:br/>
            </w:r>
            <w:r w:rsidRPr="00D91799">
              <w:rPr>
                <w:rFonts w:hint="eastAsia"/>
                <w:sz w:val="20"/>
                <w:szCs w:val="20"/>
              </w:rPr>
              <w:t>二、视频接入：支持对接包括海康、大华、宇视等国标视频网关，支持视频下载、自动转码等</w:t>
            </w:r>
            <w:r w:rsidRPr="00D91799">
              <w:rPr>
                <w:rFonts w:hint="eastAsia"/>
                <w:sz w:val="20"/>
                <w:szCs w:val="20"/>
              </w:rPr>
              <w:br/>
            </w:r>
            <w:r w:rsidRPr="00D91799">
              <w:rPr>
                <w:rFonts w:hint="eastAsia"/>
                <w:sz w:val="20"/>
                <w:szCs w:val="20"/>
              </w:rPr>
              <w:t>三、违法数据上传：支持对接包括海康、大华、宇视等国标视频网关，支持视频下载、自动转码等</w:t>
            </w:r>
            <w:r w:rsidRPr="00D91799">
              <w:rPr>
                <w:rFonts w:hint="eastAsia"/>
                <w:sz w:val="20"/>
                <w:szCs w:val="20"/>
              </w:rPr>
              <w:br/>
            </w:r>
            <w:r w:rsidRPr="00D91799">
              <w:rPr>
                <w:rFonts w:hint="eastAsia"/>
                <w:sz w:val="20"/>
                <w:szCs w:val="20"/>
              </w:rPr>
              <w:t>四、违法警示：支持自动对接集成指挥平台云哨功能，实时自动语音电话通知违法车主。</w:t>
            </w:r>
            <w:r w:rsidRPr="00D91799">
              <w:rPr>
                <w:rFonts w:hint="eastAsia"/>
                <w:sz w:val="20"/>
                <w:szCs w:val="20"/>
              </w:rPr>
              <w:br/>
            </w:r>
            <w:r w:rsidRPr="00D91799">
              <w:rPr>
                <w:rFonts w:hint="eastAsia"/>
                <w:sz w:val="20"/>
                <w:szCs w:val="20"/>
              </w:rPr>
              <w:t>五、数据统计：系统支持统计功能，包括但不限于设备违法数量统计，设备视频关联情况统计，设备反向卡口关联情况统计，设备故障情况统计等</w:t>
            </w:r>
            <w:r w:rsidRPr="00D91799">
              <w:rPr>
                <w:rFonts w:hint="eastAsia"/>
                <w:sz w:val="20"/>
                <w:szCs w:val="20"/>
              </w:rPr>
              <w:br/>
            </w:r>
            <w:r w:rsidRPr="00D91799">
              <w:rPr>
                <w:rFonts w:hint="eastAsia"/>
                <w:sz w:val="20"/>
                <w:szCs w:val="20"/>
              </w:rPr>
              <w:t>六、设备故障预警：系统应支持自动分析接入的电子警察和反向卡口设备是否存在故障，并自动短信</w:t>
            </w:r>
            <w:r w:rsidRPr="00D91799">
              <w:rPr>
                <w:rFonts w:hint="eastAsia"/>
                <w:sz w:val="20"/>
                <w:szCs w:val="20"/>
              </w:rPr>
              <w:t>+</w:t>
            </w:r>
            <w:r w:rsidRPr="00D91799">
              <w:rPr>
                <w:rFonts w:hint="eastAsia"/>
                <w:sz w:val="20"/>
                <w:szCs w:val="20"/>
              </w:rPr>
              <w:t>电话通知维保公司和责任民警。</w:t>
            </w:r>
            <w:r w:rsidRPr="00D91799">
              <w:rPr>
                <w:rFonts w:hint="eastAsia"/>
                <w:sz w:val="20"/>
                <w:szCs w:val="20"/>
              </w:rPr>
              <w:br/>
            </w:r>
            <w:r w:rsidRPr="00D91799">
              <w:rPr>
                <w:rFonts w:hint="eastAsia"/>
                <w:sz w:val="20"/>
                <w:szCs w:val="20"/>
              </w:rPr>
              <w:t>七、数据导出：支持将平台相关数据导出进行二次处置，如特殊人员（快递、外卖、多次违法不处理人员）等</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1</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套</w:t>
            </w:r>
          </w:p>
        </w:tc>
        <w:tc>
          <w:tcPr>
            <w:tcW w:w="850" w:type="dxa"/>
            <w:noWrap/>
            <w:vAlign w:val="center"/>
          </w:tcPr>
          <w:p w:rsidR="002E031C" w:rsidRPr="00D91799" w:rsidRDefault="002E031C" w:rsidP="00C35639">
            <w:pPr>
              <w:jc w:val="center"/>
              <w:rPr>
                <w:rFonts w:ascii="宋体" w:hAnsi="宋体" w:cs="宋体"/>
                <w:sz w:val="20"/>
                <w:szCs w:val="20"/>
              </w:rPr>
            </w:pPr>
          </w:p>
        </w:tc>
        <w:tc>
          <w:tcPr>
            <w:tcW w:w="993" w:type="dxa"/>
            <w:noWrap/>
            <w:vAlign w:val="center"/>
          </w:tcPr>
          <w:p w:rsidR="002E031C" w:rsidRPr="00D91799" w:rsidRDefault="002E031C" w:rsidP="00C35639">
            <w:pPr>
              <w:jc w:val="center"/>
              <w:rPr>
                <w:rFonts w:ascii="宋体" w:hAnsi="宋体" w:cs="宋体"/>
                <w:sz w:val="20"/>
                <w:szCs w:val="20"/>
              </w:rPr>
            </w:pPr>
          </w:p>
        </w:tc>
        <w:tc>
          <w:tcPr>
            <w:tcW w:w="709" w:type="dxa"/>
            <w:noWrap/>
            <w:vAlign w:val="center"/>
          </w:tcPr>
          <w:p w:rsidR="002E031C" w:rsidRPr="00D91799" w:rsidRDefault="002E031C" w:rsidP="00C35639">
            <w:pPr>
              <w:pStyle w:val="17"/>
              <w:adjustRightInd w:val="0"/>
              <w:snapToGrid w:val="0"/>
              <w:jc w:val="left"/>
              <w:rPr>
                <w:rFonts w:ascii="宋体" w:hAnsi="宋体" w:cs="宋体"/>
                <w:sz w:val="24"/>
                <w:szCs w:val="24"/>
              </w:rPr>
            </w:pPr>
          </w:p>
        </w:tc>
      </w:tr>
      <w:tr w:rsidR="002E031C" w:rsidRPr="00D91799" w:rsidTr="00C35639">
        <w:tc>
          <w:tcPr>
            <w:tcW w:w="567" w:type="dxa"/>
            <w:noWrap/>
            <w:vAlign w:val="center"/>
          </w:tcPr>
          <w:p w:rsidR="002E031C" w:rsidRPr="00D91799" w:rsidRDefault="002E031C" w:rsidP="00C35639">
            <w:pPr>
              <w:pStyle w:val="17"/>
              <w:adjustRightInd w:val="0"/>
              <w:snapToGrid w:val="0"/>
              <w:jc w:val="left"/>
              <w:rPr>
                <w:rFonts w:ascii="宋体" w:hAnsi="宋体" w:cs="宋体"/>
                <w:sz w:val="24"/>
                <w:szCs w:val="24"/>
              </w:rPr>
            </w:pPr>
            <w:r w:rsidRPr="00D91799">
              <w:rPr>
                <w:rFonts w:ascii="宋体" w:hAnsi="宋体" w:cs="宋体"/>
                <w:sz w:val="24"/>
                <w:szCs w:val="24"/>
              </w:rPr>
              <w:t>10</w:t>
            </w:r>
          </w:p>
        </w:tc>
        <w:tc>
          <w:tcPr>
            <w:tcW w:w="1560"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存储设备</w:t>
            </w:r>
          </w:p>
        </w:tc>
        <w:tc>
          <w:tcPr>
            <w:tcW w:w="4536" w:type="dxa"/>
            <w:noWrap/>
            <w:vAlign w:val="center"/>
          </w:tcPr>
          <w:p w:rsidR="002E031C" w:rsidRPr="00D91799" w:rsidRDefault="002E031C" w:rsidP="00C35639">
            <w:pPr>
              <w:rPr>
                <w:sz w:val="20"/>
                <w:szCs w:val="20"/>
              </w:rPr>
            </w:pPr>
            <w:r w:rsidRPr="00D91799">
              <w:rPr>
                <w:rFonts w:hint="eastAsia"/>
                <w:sz w:val="20"/>
                <w:szCs w:val="20"/>
              </w:rPr>
              <w:t>1</w:t>
            </w:r>
            <w:r w:rsidRPr="00D91799">
              <w:rPr>
                <w:rFonts w:hint="eastAsia"/>
                <w:sz w:val="20"/>
                <w:szCs w:val="20"/>
              </w:rPr>
              <w:t>、存储设备，支持设备组建的集群存储，支持挂载平台，支持在对接平台调阅保存的图片、视频数</w:t>
            </w:r>
            <w:r w:rsidRPr="00D91799">
              <w:rPr>
                <w:rFonts w:hint="eastAsia"/>
                <w:sz w:val="20"/>
                <w:szCs w:val="20"/>
              </w:rPr>
              <w:lastRenderedPageBreak/>
              <w:t>据。</w:t>
            </w:r>
          </w:p>
          <w:p w:rsidR="002E031C" w:rsidRPr="00D91799" w:rsidRDefault="002E031C" w:rsidP="00C35639">
            <w:pPr>
              <w:rPr>
                <w:rFonts w:ascii="宋体" w:hAnsi="宋体" w:cs="宋体"/>
                <w:sz w:val="20"/>
                <w:szCs w:val="20"/>
              </w:rPr>
            </w:pPr>
            <w:r w:rsidRPr="00D91799">
              <w:rPr>
                <w:rFonts w:hint="eastAsia"/>
                <w:sz w:val="20"/>
                <w:szCs w:val="20"/>
              </w:rPr>
              <w:t>2</w:t>
            </w:r>
            <w:r w:rsidRPr="00D91799">
              <w:rPr>
                <w:rFonts w:hint="eastAsia"/>
                <w:sz w:val="20"/>
                <w:szCs w:val="20"/>
              </w:rPr>
              <w:t>、支持企业级和监控级硬盘混插，支持</w:t>
            </w:r>
            <w:r w:rsidRPr="00D91799">
              <w:rPr>
                <w:rFonts w:hint="eastAsia"/>
                <w:sz w:val="20"/>
                <w:szCs w:val="20"/>
              </w:rPr>
              <w:t>3T/4T/6T/8T/10T/12T/14T</w:t>
            </w:r>
            <w:r w:rsidRPr="00D91799">
              <w:rPr>
                <w:rFonts w:hint="eastAsia"/>
                <w:sz w:val="20"/>
                <w:szCs w:val="20"/>
              </w:rPr>
              <w:t>及以上规格硬盘混合使用，本次项目配置不低于</w:t>
            </w:r>
            <w:r w:rsidRPr="00D91799">
              <w:rPr>
                <w:rFonts w:hint="eastAsia"/>
                <w:sz w:val="20"/>
                <w:szCs w:val="20"/>
              </w:rPr>
              <w:t>36</w:t>
            </w:r>
            <w:r w:rsidRPr="00D91799">
              <w:rPr>
                <w:rFonts w:hint="eastAsia"/>
                <w:sz w:val="20"/>
                <w:szCs w:val="20"/>
              </w:rPr>
              <w:t>块</w:t>
            </w:r>
            <w:r w:rsidRPr="00D91799">
              <w:rPr>
                <w:rFonts w:hint="eastAsia"/>
                <w:sz w:val="20"/>
                <w:szCs w:val="20"/>
              </w:rPr>
              <w:t>8T</w:t>
            </w:r>
            <w:r w:rsidRPr="00D91799">
              <w:rPr>
                <w:rFonts w:hint="eastAsia"/>
                <w:sz w:val="20"/>
                <w:szCs w:val="20"/>
              </w:rPr>
              <w:t>企业级硬盘。</w:t>
            </w:r>
            <w:r w:rsidRPr="00D91799">
              <w:rPr>
                <w:rFonts w:hint="eastAsia"/>
                <w:sz w:val="20"/>
                <w:szCs w:val="20"/>
              </w:rPr>
              <w:br/>
              <w:t>3</w:t>
            </w:r>
            <w:r w:rsidRPr="00D91799">
              <w:rPr>
                <w:rFonts w:hint="eastAsia"/>
                <w:sz w:val="20"/>
                <w:szCs w:val="20"/>
              </w:rPr>
              <w:t>、支持启动过程中硬盘次序上电</w:t>
            </w:r>
            <w:r w:rsidRPr="00D91799">
              <w:rPr>
                <w:rFonts w:hint="eastAsia"/>
                <w:sz w:val="20"/>
                <w:szCs w:val="20"/>
              </w:rPr>
              <w:t>;</w:t>
            </w:r>
            <w:r w:rsidRPr="00D91799">
              <w:rPr>
                <w:rFonts w:hint="eastAsia"/>
                <w:sz w:val="20"/>
                <w:szCs w:val="20"/>
              </w:rPr>
              <w:t>支持硬盘热插拔，硬盘热插拔过程中，数据不会丢失，也不会由于热插拔而重建。</w:t>
            </w:r>
            <w:r w:rsidRPr="00D91799">
              <w:rPr>
                <w:rFonts w:hint="eastAsia"/>
                <w:sz w:val="20"/>
                <w:szCs w:val="20"/>
              </w:rPr>
              <w:br/>
              <w:t>4</w:t>
            </w:r>
            <w:r w:rsidRPr="00D91799">
              <w:rPr>
                <w:rFonts w:hint="eastAsia"/>
                <w:sz w:val="20"/>
                <w:szCs w:val="20"/>
              </w:rPr>
              <w:t>、支持硬盘在单个设备节点内的漫游以及在不同节点间的漫游，漫游过程中，数据不会丢失，也不会由于漫游而重建。</w:t>
            </w:r>
            <w:r w:rsidRPr="00D91799">
              <w:rPr>
                <w:rFonts w:hint="eastAsia"/>
                <w:sz w:val="20"/>
                <w:szCs w:val="20"/>
              </w:rPr>
              <w:br/>
              <w:t>5</w:t>
            </w:r>
            <w:r w:rsidRPr="00D91799">
              <w:rPr>
                <w:rFonts w:hint="eastAsia"/>
                <w:sz w:val="20"/>
                <w:szCs w:val="20"/>
              </w:rPr>
              <w:t>、支持</w:t>
            </w:r>
            <w:r w:rsidRPr="00D91799">
              <w:rPr>
                <w:rFonts w:hint="eastAsia"/>
                <w:sz w:val="20"/>
                <w:szCs w:val="20"/>
              </w:rPr>
              <w:t>N+M</w:t>
            </w:r>
            <w:r w:rsidRPr="00D91799">
              <w:rPr>
                <w:rFonts w:hint="eastAsia"/>
                <w:sz w:val="20"/>
                <w:szCs w:val="20"/>
              </w:rPr>
              <w:t>数据块冗余、副本冗余、多副本冗余模式</w:t>
            </w:r>
            <w:r w:rsidRPr="00D91799">
              <w:rPr>
                <w:rFonts w:hint="eastAsia"/>
                <w:sz w:val="20"/>
                <w:szCs w:val="20"/>
              </w:rPr>
              <w:t>;</w:t>
            </w:r>
            <w:r w:rsidRPr="00D91799">
              <w:rPr>
                <w:rFonts w:hint="eastAsia"/>
                <w:sz w:val="20"/>
                <w:szCs w:val="20"/>
              </w:rPr>
              <w:t>支持对每个文件或对象选择不同的冗余保护模式。</w:t>
            </w:r>
            <w:r w:rsidRPr="00D91799">
              <w:rPr>
                <w:rFonts w:hint="eastAsia"/>
                <w:sz w:val="20"/>
                <w:szCs w:val="20"/>
              </w:rPr>
              <w:br/>
              <w:t>6</w:t>
            </w:r>
            <w:r w:rsidRPr="00D91799">
              <w:rPr>
                <w:rFonts w:hint="eastAsia"/>
                <w:sz w:val="20"/>
                <w:szCs w:val="20"/>
              </w:rPr>
              <w:t>、支持元数据和数据分离存储，数据存储不依赖文件系统，不会产生磁盘碎片，存储空间快速回收。</w:t>
            </w:r>
            <w:r w:rsidRPr="00D91799">
              <w:rPr>
                <w:rFonts w:hint="eastAsia"/>
                <w:sz w:val="20"/>
                <w:szCs w:val="20"/>
              </w:rPr>
              <w:br/>
              <w:t>7</w:t>
            </w:r>
            <w:r w:rsidRPr="00D91799">
              <w:rPr>
                <w:rFonts w:hint="eastAsia"/>
                <w:sz w:val="20"/>
                <w:szCs w:val="20"/>
              </w:rPr>
              <w:t>、支持数据存储到存储阵列的不同介质中，支持高频数据以高速</w:t>
            </w:r>
            <w:r w:rsidRPr="00D91799">
              <w:rPr>
                <w:rFonts w:hint="eastAsia"/>
                <w:sz w:val="20"/>
                <w:szCs w:val="20"/>
              </w:rPr>
              <w:t>SSD</w:t>
            </w:r>
            <w:r w:rsidRPr="00D91799">
              <w:rPr>
                <w:rFonts w:hint="eastAsia"/>
                <w:sz w:val="20"/>
                <w:szCs w:val="20"/>
              </w:rPr>
              <w:t>为介质进行存储，其他数据以机械硬盘介质进行存储。</w:t>
            </w:r>
            <w:r w:rsidRPr="00D91799">
              <w:rPr>
                <w:rFonts w:hint="eastAsia"/>
                <w:sz w:val="20"/>
                <w:szCs w:val="20"/>
              </w:rPr>
              <w:br/>
              <w:t>8</w:t>
            </w:r>
            <w:r w:rsidRPr="00D91799">
              <w:rPr>
                <w:rFonts w:hint="eastAsia"/>
                <w:sz w:val="20"/>
                <w:szCs w:val="20"/>
              </w:rPr>
              <w:t>、单个文件支持</w:t>
            </w:r>
            <w:r w:rsidRPr="00D91799">
              <w:rPr>
                <w:rFonts w:hint="eastAsia"/>
                <w:sz w:val="20"/>
                <w:szCs w:val="20"/>
              </w:rPr>
              <w:t>EB</w:t>
            </w:r>
            <w:r w:rsidRPr="00D91799">
              <w:rPr>
                <w:rFonts w:hint="eastAsia"/>
                <w:sz w:val="20"/>
                <w:szCs w:val="20"/>
              </w:rPr>
              <w:t>级</w:t>
            </w:r>
            <w:r w:rsidRPr="00D91799">
              <w:rPr>
                <w:rFonts w:hint="eastAsia"/>
                <w:sz w:val="20"/>
                <w:szCs w:val="20"/>
              </w:rPr>
              <w:t>;</w:t>
            </w:r>
            <w:r w:rsidRPr="00D91799">
              <w:rPr>
                <w:rFonts w:hint="eastAsia"/>
                <w:sz w:val="20"/>
                <w:szCs w:val="20"/>
              </w:rPr>
              <w:t>支持单数据文件切分成数据块，由多台存储节点并发完成读、写。</w:t>
            </w:r>
            <w:r w:rsidRPr="00D91799">
              <w:rPr>
                <w:rFonts w:hint="eastAsia"/>
                <w:sz w:val="20"/>
                <w:szCs w:val="20"/>
              </w:rPr>
              <w:br/>
              <w:t>9</w:t>
            </w:r>
            <w:r w:rsidRPr="00D91799">
              <w:rPr>
                <w:rFonts w:hint="eastAsia"/>
                <w:sz w:val="20"/>
                <w:szCs w:val="20"/>
              </w:rPr>
              <w:t>、支持域管理，实现存储节点的虚拟化整合及同一命名，支持设置≥</w:t>
            </w:r>
            <w:r w:rsidRPr="00D91799">
              <w:rPr>
                <w:rFonts w:hint="eastAsia"/>
                <w:sz w:val="20"/>
                <w:szCs w:val="20"/>
              </w:rPr>
              <w:t>10</w:t>
            </w:r>
            <w:r w:rsidRPr="00D91799">
              <w:rPr>
                <w:rFonts w:hint="eastAsia"/>
                <w:sz w:val="20"/>
                <w:szCs w:val="20"/>
              </w:rPr>
              <w:t>万个虚拟配额存储资源池的划分，配额可扩大或缩小。</w:t>
            </w:r>
            <w:r w:rsidRPr="00D91799">
              <w:rPr>
                <w:rFonts w:hint="eastAsia"/>
                <w:sz w:val="20"/>
                <w:szCs w:val="20"/>
              </w:rPr>
              <w:br/>
              <w:t>10</w:t>
            </w:r>
            <w:r w:rsidRPr="00D91799">
              <w:rPr>
                <w:rFonts w:hint="eastAsia"/>
                <w:sz w:val="20"/>
                <w:szCs w:val="20"/>
              </w:rPr>
              <w:t>、支持存储卷的白名单设置、修改、删除，支持设置存储卷的配额</w:t>
            </w:r>
            <w:r w:rsidRPr="00D91799">
              <w:rPr>
                <w:rFonts w:hint="eastAsia"/>
                <w:sz w:val="20"/>
                <w:szCs w:val="20"/>
              </w:rPr>
              <w:t>;</w:t>
            </w:r>
            <w:r w:rsidRPr="00D91799">
              <w:rPr>
                <w:rFonts w:hint="eastAsia"/>
                <w:sz w:val="20"/>
                <w:szCs w:val="20"/>
              </w:rPr>
              <w:t>支持分域管理，单个域中设备接入同一交换机，写入策略在域内分发。</w:t>
            </w:r>
            <w:r w:rsidRPr="00D91799">
              <w:rPr>
                <w:rFonts w:hint="eastAsia"/>
                <w:sz w:val="20"/>
                <w:szCs w:val="20"/>
              </w:rPr>
              <w:br/>
              <w:t>11</w:t>
            </w:r>
            <w:r w:rsidRPr="00D91799">
              <w:rPr>
                <w:rFonts w:hint="eastAsia"/>
                <w:sz w:val="20"/>
                <w:szCs w:val="20"/>
              </w:rPr>
              <w:t>、支持采用双交换机模式，多网口可虚拟绑定为一个网口。</w:t>
            </w:r>
            <w:r w:rsidRPr="00D91799">
              <w:rPr>
                <w:rFonts w:hint="eastAsia"/>
                <w:sz w:val="20"/>
                <w:szCs w:val="20"/>
              </w:rPr>
              <w:br/>
              <w:t>12</w:t>
            </w:r>
            <w:r w:rsidRPr="00D91799">
              <w:rPr>
                <w:rFonts w:hint="eastAsia"/>
                <w:sz w:val="20"/>
                <w:szCs w:val="20"/>
              </w:rPr>
              <w:t>、支持在线扩</w:t>
            </w:r>
            <w:r w:rsidRPr="00D91799">
              <w:rPr>
                <w:rFonts w:hint="eastAsia"/>
                <w:sz w:val="20"/>
                <w:szCs w:val="20"/>
              </w:rPr>
              <w:t>/</w:t>
            </w:r>
            <w:r w:rsidRPr="00D91799">
              <w:rPr>
                <w:rFonts w:hint="eastAsia"/>
                <w:sz w:val="20"/>
                <w:szCs w:val="20"/>
              </w:rPr>
              <w:t>缩容；扩容模式下，直接添加硬盘或者添加存储节点的</w:t>
            </w:r>
            <w:r w:rsidRPr="00D91799">
              <w:rPr>
                <w:rFonts w:hint="eastAsia"/>
                <w:sz w:val="20"/>
                <w:szCs w:val="20"/>
              </w:rPr>
              <w:t>IP</w:t>
            </w:r>
            <w:r w:rsidRPr="00D91799">
              <w:rPr>
                <w:rFonts w:hint="eastAsia"/>
                <w:sz w:val="20"/>
                <w:szCs w:val="20"/>
              </w:rPr>
              <w:t>地址，系统存储空间即可快速自动扩容。支持选择数据均衡迁移或者不迁移策略，迁移策略下支持业务负载均衡。</w:t>
            </w:r>
            <w:r w:rsidRPr="00D91799">
              <w:rPr>
                <w:rFonts w:hint="eastAsia"/>
                <w:sz w:val="20"/>
                <w:szCs w:val="20"/>
              </w:rPr>
              <w:br/>
              <w:t>13</w:t>
            </w:r>
            <w:r w:rsidRPr="00D91799">
              <w:rPr>
                <w:rFonts w:hint="eastAsia"/>
                <w:sz w:val="20"/>
                <w:szCs w:val="20"/>
              </w:rPr>
              <w:t>、单个存储节点写入性能≥</w:t>
            </w:r>
            <w:r w:rsidRPr="00D91799">
              <w:rPr>
                <w:rFonts w:hint="eastAsia"/>
                <w:sz w:val="20"/>
                <w:szCs w:val="20"/>
              </w:rPr>
              <w:t>16Gbps</w:t>
            </w:r>
            <w:r w:rsidRPr="00D91799">
              <w:rPr>
                <w:rFonts w:hint="eastAsia"/>
                <w:sz w:val="20"/>
                <w:szCs w:val="20"/>
              </w:rPr>
              <w:t>，读取性能≥</w:t>
            </w:r>
            <w:r w:rsidRPr="00D91799">
              <w:rPr>
                <w:rFonts w:hint="eastAsia"/>
                <w:sz w:val="20"/>
                <w:szCs w:val="20"/>
              </w:rPr>
              <w:t>16Gbps</w:t>
            </w:r>
            <w:r w:rsidRPr="00D91799">
              <w:rPr>
                <w:rFonts w:hint="eastAsia"/>
                <w:sz w:val="20"/>
                <w:szCs w:val="20"/>
              </w:rPr>
              <w:t>，转发性能≥</w:t>
            </w:r>
            <w:r w:rsidRPr="00D91799">
              <w:rPr>
                <w:rFonts w:hint="eastAsia"/>
                <w:sz w:val="20"/>
                <w:szCs w:val="20"/>
              </w:rPr>
              <w:t>12Gpbs</w:t>
            </w:r>
            <w:r w:rsidRPr="00D91799">
              <w:rPr>
                <w:rFonts w:hint="eastAsia"/>
                <w:sz w:val="20"/>
                <w:szCs w:val="20"/>
              </w:rPr>
              <w:t>，录像下载性能≥</w:t>
            </w:r>
            <w:r w:rsidRPr="00D91799">
              <w:rPr>
                <w:rFonts w:hint="eastAsia"/>
                <w:sz w:val="20"/>
                <w:szCs w:val="20"/>
              </w:rPr>
              <w:t>12Gbps</w:t>
            </w:r>
            <w:r w:rsidRPr="00D91799">
              <w:rPr>
                <w:rFonts w:hint="eastAsia"/>
                <w:sz w:val="20"/>
                <w:szCs w:val="20"/>
              </w:rPr>
              <w:t>。</w:t>
            </w:r>
            <w:r w:rsidRPr="00D91799">
              <w:rPr>
                <w:rFonts w:hint="eastAsia"/>
                <w:sz w:val="20"/>
                <w:szCs w:val="20"/>
              </w:rPr>
              <w:br/>
              <w:t>14</w:t>
            </w:r>
            <w:r w:rsidRPr="00D91799">
              <w:rPr>
                <w:rFonts w:hint="eastAsia"/>
                <w:sz w:val="20"/>
                <w:szCs w:val="20"/>
              </w:rPr>
              <w:t>、单个存储节点支持接入不小于</w:t>
            </w:r>
            <w:r w:rsidRPr="00D91799">
              <w:rPr>
                <w:rFonts w:hint="eastAsia"/>
                <w:sz w:val="20"/>
                <w:szCs w:val="20"/>
              </w:rPr>
              <w:t>3000</w:t>
            </w:r>
            <w:r w:rsidRPr="00D91799">
              <w:rPr>
                <w:rFonts w:hint="eastAsia"/>
                <w:sz w:val="20"/>
                <w:szCs w:val="20"/>
              </w:rPr>
              <w:t>路</w:t>
            </w:r>
            <w:r w:rsidRPr="00D91799">
              <w:rPr>
                <w:rFonts w:hint="eastAsia"/>
                <w:sz w:val="20"/>
                <w:szCs w:val="20"/>
              </w:rPr>
              <w:t>4Mbps</w:t>
            </w:r>
            <w:r w:rsidRPr="00D91799">
              <w:rPr>
                <w:rFonts w:hint="eastAsia"/>
                <w:sz w:val="20"/>
                <w:szCs w:val="20"/>
              </w:rPr>
              <w:t>的高清视频。</w:t>
            </w:r>
            <w:r w:rsidRPr="00D91799">
              <w:rPr>
                <w:rFonts w:hint="eastAsia"/>
                <w:sz w:val="20"/>
                <w:szCs w:val="20"/>
              </w:rPr>
              <w:br/>
              <w:t>15</w:t>
            </w:r>
            <w:r w:rsidRPr="00D91799">
              <w:rPr>
                <w:rFonts w:hint="eastAsia"/>
                <w:sz w:val="20"/>
                <w:szCs w:val="20"/>
              </w:rPr>
              <w:t>、针对</w:t>
            </w:r>
            <w:r w:rsidRPr="00D91799">
              <w:rPr>
                <w:rFonts w:hint="eastAsia"/>
                <w:sz w:val="20"/>
                <w:szCs w:val="20"/>
              </w:rPr>
              <w:t>64KB</w:t>
            </w:r>
            <w:r w:rsidRPr="00D91799">
              <w:rPr>
                <w:rFonts w:hint="eastAsia"/>
                <w:sz w:val="20"/>
                <w:szCs w:val="20"/>
              </w:rPr>
              <w:t>以下小文件的写入能力不低于每秒</w:t>
            </w:r>
            <w:r w:rsidRPr="00D91799">
              <w:rPr>
                <w:rFonts w:hint="eastAsia"/>
                <w:sz w:val="20"/>
                <w:szCs w:val="20"/>
              </w:rPr>
              <w:t>2</w:t>
            </w:r>
            <w:r w:rsidRPr="00D91799">
              <w:rPr>
                <w:rFonts w:hint="eastAsia"/>
                <w:sz w:val="20"/>
                <w:szCs w:val="20"/>
              </w:rPr>
              <w:t>万个，读取能力不低于每秒</w:t>
            </w:r>
            <w:r w:rsidRPr="00D91799">
              <w:rPr>
                <w:rFonts w:hint="eastAsia"/>
                <w:sz w:val="20"/>
                <w:szCs w:val="20"/>
              </w:rPr>
              <w:t>2</w:t>
            </w:r>
            <w:r w:rsidRPr="00D91799">
              <w:rPr>
                <w:rFonts w:hint="eastAsia"/>
                <w:sz w:val="20"/>
                <w:szCs w:val="20"/>
              </w:rPr>
              <w:t>万个；系统对</w:t>
            </w:r>
            <w:r w:rsidRPr="00D91799">
              <w:rPr>
                <w:rFonts w:hint="eastAsia"/>
                <w:sz w:val="20"/>
                <w:szCs w:val="20"/>
              </w:rPr>
              <w:t>1KB</w:t>
            </w:r>
            <w:r w:rsidRPr="00D91799">
              <w:rPr>
                <w:rFonts w:hint="eastAsia"/>
                <w:sz w:val="20"/>
                <w:szCs w:val="20"/>
              </w:rPr>
              <w:t>小文件的写入能力不低于每秒</w:t>
            </w:r>
            <w:r w:rsidRPr="00D91799">
              <w:rPr>
                <w:rFonts w:hint="eastAsia"/>
                <w:sz w:val="20"/>
                <w:szCs w:val="20"/>
              </w:rPr>
              <w:t>2.2</w:t>
            </w:r>
            <w:r w:rsidRPr="00D91799">
              <w:rPr>
                <w:rFonts w:hint="eastAsia"/>
                <w:sz w:val="20"/>
                <w:szCs w:val="20"/>
              </w:rPr>
              <w:t>万，读取能力不低于每秒</w:t>
            </w:r>
            <w:r w:rsidRPr="00D91799">
              <w:rPr>
                <w:rFonts w:hint="eastAsia"/>
                <w:sz w:val="20"/>
                <w:szCs w:val="20"/>
              </w:rPr>
              <w:t>2.2</w:t>
            </w:r>
            <w:r w:rsidRPr="00D91799">
              <w:rPr>
                <w:rFonts w:hint="eastAsia"/>
                <w:sz w:val="20"/>
                <w:szCs w:val="20"/>
              </w:rPr>
              <w:t>万。</w:t>
            </w:r>
            <w:r w:rsidRPr="00D91799">
              <w:rPr>
                <w:rFonts w:hint="eastAsia"/>
                <w:sz w:val="20"/>
                <w:szCs w:val="20"/>
              </w:rPr>
              <w:br/>
              <w:t>16</w:t>
            </w:r>
            <w:r w:rsidRPr="00D91799">
              <w:rPr>
                <w:rFonts w:hint="eastAsia"/>
                <w:sz w:val="20"/>
                <w:szCs w:val="20"/>
              </w:rPr>
              <w:t>、支持内部数据网口与业务网口分离，磁盘或节点数据进行重构时不占用业务网络带宽。</w:t>
            </w:r>
            <w:r w:rsidRPr="00D91799">
              <w:rPr>
                <w:rFonts w:hint="eastAsia"/>
                <w:sz w:val="20"/>
                <w:szCs w:val="20"/>
              </w:rPr>
              <w:br/>
              <w:t>17</w:t>
            </w:r>
            <w:r w:rsidRPr="00D91799">
              <w:rPr>
                <w:rFonts w:hint="eastAsia"/>
                <w:sz w:val="20"/>
                <w:szCs w:val="20"/>
              </w:rPr>
              <w:t>、支持</w:t>
            </w:r>
            <w:r w:rsidRPr="00D91799">
              <w:rPr>
                <w:rFonts w:hint="eastAsia"/>
                <w:sz w:val="20"/>
                <w:szCs w:val="20"/>
              </w:rPr>
              <w:t>NRU</w:t>
            </w:r>
            <w:r w:rsidRPr="00D91799">
              <w:rPr>
                <w:rFonts w:hint="eastAsia"/>
                <w:sz w:val="20"/>
                <w:szCs w:val="20"/>
              </w:rPr>
              <w:t>服务、</w:t>
            </w:r>
            <w:r w:rsidRPr="00D91799">
              <w:rPr>
                <w:rFonts w:hint="eastAsia"/>
                <w:sz w:val="20"/>
                <w:szCs w:val="20"/>
              </w:rPr>
              <w:t>S3</w:t>
            </w:r>
            <w:r w:rsidRPr="00D91799">
              <w:rPr>
                <w:rFonts w:hint="eastAsia"/>
                <w:sz w:val="20"/>
                <w:szCs w:val="20"/>
              </w:rPr>
              <w:t>服务、</w:t>
            </w:r>
            <w:r w:rsidRPr="00D91799">
              <w:rPr>
                <w:rFonts w:hint="eastAsia"/>
                <w:sz w:val="20"/>
                <w:szCs w:val="20"/>
              </w:rPr>
              <w:t>FTP</w:t>
            </w:r>
            <w:r w:rsidRPr="00D91799">
              <w:rPr>
                <w:rFonts w:hint="eastAsia"/>
                <w:sz w:val="20"/>
                <w:szCs w:val="20"/>
              </w:rPr>
              <w:t>服务、</w:t>
            </w:r>
            <w:r w:rsidRPr="00D91799">
              <w:rPr>
                <w:rFonts w:hint="eastAsia"/>
                <w:sz w:val="20"/>
                <w:szCs w:val="20"/>
              </w:rPr>
              <w:t>NFS</w:t>
            </w:r>
            <w:r w:rsidRPr="00D91799">
              <w:rPr>
                <w:rFonts w:hint="eastAsia"/>
                <w:sz w:val="20"/>
                <w:szCs w:val="20"/>
              </w:rPr>
              <w:t>服</w:t>
            </w:r>
            <w:r w:rsidRPr="00D91799">
              <w:rPr>
                <w:rFonts w:hint="eastAsia"/>
                <w:sz w:val="20"/>
                <w:szCs w:val="20"/>
              </w:rPr>
              <w:lastRenderedPageBreak/>
              <w:t>务、</w:t>
            </w:r>
            <w:r w:rsidRPr="00D91799">
              <w:rPr>
                <w:rFonts w:hint="eastAsia"/>
                <w:sz w:val="20"/>
                <w:szCs w:val="20"/>
              </w:rPr>
              <w:t>SAMBA</w:t>
            </w:r>
            <w:r w:rsidRPr="00D91799">
              <w:rPr>
                <w:rFonts w:hint="eastAsia"/>
                <w:sz w:val="20"/>
                <w:szCs w:val="20"/>
              </w:rPr>
              <w:t>服务、</w:t>
            </w:r>
            <w:r w:rsidRPr="00D91799">
              <w:rPr>
                <w:rFonts w:hint="eastAsia"/>
                <w:sz w:val="20"/>
                <w:szCs w:val="20"/>
              </w:rPr>
              <w:t>HDFS</w:t>
            </w:r>
            <w:r w:rsidRPr="00D91799">
              <w:rPr>
                <w:rFonts w:hint="eastAsia"/>
                <w:sz w:val="20"/>
                <w:szCs w:val="20"/>
              </w:rPr>
              <w:t>服务、</w:t>
            </w:r>
            <w:r w:rsidRPr="00D91799">
              <w:rPr>
                <w:rFonts w:hint="eastAsia"/>
                <w:sz w:val="20"/>
                <w:szCs w:val="20"/>
              </w:rPr>
              <w:t>KAFKA</w:t>
            </w:r>
            <w:r w:rsidRPr="00D91799">
              <w:rPr>
                <w:rFonts w:hint="eastAsia"/>
                <w:sz w:val="20"/>
                <w:szCs w:val="20"/>
              </w:rPr>
              <w:t>服务、</w:t>
            </w:r>
            <w:r w:rsidRPr="00D91799">
              <w:rPr>
                <w:rFonts w:hint="eastAsia"/>
                <w:sz w:val="20"/>
                <w:szCs w:val="20"/>
              </w:rPr>
              <w:t>ISCSI</w:t>
            </w:r>
            <w:r w:rsidRPr="00D91799">
              <w:rPr>
                <w:rFonts w:hint="eastAsia"/>
                <w:sz w:val="20"/>
                <w:szCs w:val="20"/>
              </w:rPr>
              <w:t>服务、</w:t>
            </w:r>
            <w:r w:rsidRPr="00D91799">
              <w:rPr>
                <w:rFonts w:hint="eastAsia"/>
                <w:sz w:val="20"/>
                <w:szCs w:val="20"/>
              </w:rPr>
              <w:t>JDBC</w:t>
            </w:r>
            <w:r w:rsidRPr="00D91799">
              <w:rPr>
                <w:rFonts w:hint="eastAsia"/>
                <w:sz w:val="20"/>
                <w:szCs w:val="20"/>
              </w:rPr>
              <w:t>服务。（提供有</w:t>
            </w:r>
            <w:r w:rsidRPr="00D91799">
              <w:rPr>
                <w:rFonts w:hint="eastAsia"/>
                <w:sz w:val="20"/>
                <w:szCs w:val="20"/>
              </w:rPr>
              <w:t>CNAS</w:t>
            </w:r>
            <w:r w:rsidRPr="00D91799">
              <w:rPr>
                <w:rFonts w:hint="eastAsia"/>
                <w:sz w:val="20"/>
                <w:szCs w:val="20"/>
              </w:rPr>
              <w:t>或</w:t>
            </w:r>
            <w:r w:rsidRPr="00D91799">
              <w:rPr>
                <w:rFonts w:hint="eastAsia"/>
                <w:sz w:val="20"/>
                <w:szCs w:val="20"/>
              </w:rPr>
              <w:t>CMA</w:t>
            </w:r>
            <w:r w:rsidRPr="00D91799">
              <w:rPr>
                <w:rFonts w:hint="eastAsia"/>
                <w:sz w:val="20"/>
                <w:szCs w:val="20"/>
              </w:rPr>
              <w:t>标志的第三方检测机构检测报告原件扫描件）。</w:t>
            </w:r>
            <w:r w:rsidRPr="00D91799">
              <w:rPr>
                <w:rFonts w:hint="eastAsia"/>
                <w:sz w:val="20"/>
                <w:szCs w:val="20"/>
              </w:rPr>
              <w:br/>
              <w:t>18</w:t>
            </w:r>
            <w:r w:rsidRPr="00D91799">
              <w:rPr>
                <w:rFonts w:hint="eastAsia"/>
                <w:sz w:val="20"/>
                <w:szCs w:val="20"/>
              </w:rPr>
              <w:t>、支持不同接口跨协议数据共享访问，从一个接口写入的数据可从另外一个接口直接读出。（提供有</w:t>
            </w:r>
            <w:r w:rsidRPr="00D91799">
              <w:rPr>
                <w:rFonts w:hint="eastAsia"/>
                <w:sz w:val="20"/>
                <w:szCs w:val="20"/>
              </w:rPr>
              <w:t>CNAS</w:t>
            </w:r>
            <w:r w:rsidRPr="00D91799">
              <w:rPr>
                <w:rFonts w:hint="eastAsia"/>
                <w:sz w:val="20"/>
                <w:szCs w:val="20"/>
              </w:rPr>
              <w:t>或</w:t>
            </w:r>
            <w:r w:rsidRPr="00D91799">
              <w:rPr>
                <w:rFonts w:hint="eastAsia"/>
                <w:sz w:val="20"/>
                <w:szCs w:val="20"/>
              </w:rPr>
              <w:t>CMA</w:t>
            </w:r>
            <w:r w:rsidRPr="00D91799">
              <w:rPr>
                <w:rFonts w:hint="eastAsia"/>
                <w:sz w:val="20"/>
                <w:szCs w:val="20"/>
              </w:rPr>
              <w:t>标志的第三方检测机构检测报告原件扫描件）。</w:t>
            </w:r>
            <w:r w:rsidRPr="00D91799">
              <w:rPr>
                <w:rFonts w:hint="eastAsia"/>
                <w:sz w:val="20"/>
                <w:szCs w:val="20"/>
              </w:rPr>
              <w:br/>
              <w:t>19</w:t>
            </w:r>
            <w:r w:rsidRPr="00D91799">
              <w:rPr>
                <w:rFonts w:hint="eastAsia"/>
                <w:sz w:val="20"/>
                <w:szCs w:val="20"/>
              </w:rPr>
              <w:t>、支持存储在系统中的视频以共享方式挂载显示，可按点位、按时间检索录像文件，并可下载。</w:t>
            </w:r>
            <w:r w:rsidRPr="00D91799">
              <w:rPr>
                <w:rFonts w:hint="eastAsia"/>
                <w:sz w:val="20"/>
                <w:szCs w:val="20"/>
              </w:rPr>
              <w:br/>
              <w:t>20</w:t>
            </w:r>
            <w:r w:rsidRPr="00D91799">
              <w:rPr>
                <w:rFonts w:hint="eastAsia"/>
                <w:sz w:val="20"/>
                <w:szCs w:val="20"/>
              </w:rPr>
              <w:t>、支持存储业务</w:t>
            </w:r>
            <w:r w:rsidRPr="00D91799">
              <w:rPr>
                <w:rFonts w:hint="eastAsia"/>
                <w:sz w:val="20"/>
                <w:szCs w:val="20"/>
              </w:rPr>
              <w:t>IP</w:t>
            </w:r>
            <w:r w:rsidRPr="00D91799">
              <w:rPr>
                <w:rFonts w:hint="eastAsia"/>
                <w:sz w:val="20"/>
                <w:szCs w:val="20"/>
              </w:rPr>
              <w:t>地址在多个物理网口的绑定漂移功能，业务</w:t>
            </w:r>
            <w:r w:rsidRPr="00D91799">
              <w:rPr>
                <w:rFonts w:hint="eastAsia"/>
                <w:sz w:val="20"/>
                <w:szCs w:val="20"/>
              </w:rPr>
              <w:t>IP</w:t>
            </w:r>
            <w:r w:rsidRPr="00D91799">
              <w:rPr>
                <w:rFonts w:hint="eastAsia"/>
                <w:sz w:val="20"/>
                <w:szCs w:val="20"/>
              </w:rPr>
              <w:t>地址所在网口出现按问题，可自动漂移到其他正常的物理网口提供服务。</w:t>
            </w:r>
            <w:r w:rsidRPr="00D91799">
              <w:rPr>
                <w:rFonts w:hint="eastAsia"/>
                <w:sz w:val="20"/>
                <w:szCs w:val="20"/>
              </w:rPr>
              <w:br/>
              <w:t>21</w:t>
            </w:r>
            <w:r w:rsidRPr="00D91799">
              <w:rPr>
                <w:rFonts w:hint="eastAsia"/>
                <w:sz w:val="20"/>
                <w:szCs w:val="20"/>
              </w:rPr>
              <w:t>、存储系统启动后，支持从视频监控服务平台自动更新升级存储系统上的媒体服务</w:t>
            </w:r>
            <w:r w:rsidRPr="00D91799">
              <w:rPr>
                <w:rFonts w:hint="eastAsia"/>
                <w:sz w:val="20"/>
                <w:szCs w:val="20"/>
              </w:rPr>
              <w:t>;</w:t>
            </w:r>
            <w:r w:rsidRPr="00D91799">
              <w:rPr>
                <w:rFonts w:hint="eastAsia"/>
                <w:sz w:val="20"/>
                <w:szCs w:val="20"/>
              </w:rPr>
              <w:t>当系统中一个节点异常时，可切换到另一个节点上继续进行业务操作。</w:t>
            </w:r>
            <w:r w:rsidRPr="00D91799">
              <w:rPr>
                <w:rFonts w:hint="eastAsia"/>
                <w:sz w:val="20"/>
                <w:szCs w:val="20"/>
              </w:rPr>
              <w:br/>
              <w:t>22</w:t>
            </w:r>
            <w:r w:rsidRPr="00D91799">
              <w:rPr>
                <w:rFonts w:hint="eastAsia"/>
                <w:sz w:val="20"/>
                <w:szCs w:val="20"/>
              </w:rPr>
              <w:t>、支持</w:t>
            </w:r>
            <w:r w:rsidRPr="00D91799">
              <w:rPr>
                <w:rFonts w:hint="eastAsia"/>
                <w:sz w:val="20"/>
                <w:szCs w:val="20"/>
              </w:rPr>
              <w:t>Windows</w:t>
            </w:r>
            <w:r w:rsidRPr="00D91799">
              <w:rPr>
                <w:rFonts w:hint="eastAsia"/>
                <w:sz w:val="20"/>
                <w:szCs w:val="20"/>
              </w:rPr>
              <w:t>、</w:t>
            </w:r>
            <w:r w:rsidRPr="00D91799">
              <w:rPr>
                <w:rFonts w:hint="eastAsia"/>
                <w:sz w:val="20"/>
                <w:szCs w:val="20"/>
              </w:rPr>
              <w:t>Linux</w:t>
            </w:r>
            <w:r w:rsidRPr="00D91799">
              <w:rPr>
                <w:rFonts w:hint="eastAsia"/>
                <w:sz w:val="20"/>
                <w:szCs w:val="20"/>
              </w:rPr>
              <w:t>、</w:t>
            </w:r>
            <w:r w:rsidRPr="00D91799">
              <w:rPr>
                <w:rFonts w:hint="eastAsia"/>
                <w:sz w:val="20"/>
                <w:szCs w:val="20"/>
              </w:rPr>
              <w:t>C/C++</w:t>
            </w:r>
            <w:r w:rsidRPr="00D91799">
              <w:rPr>
                <w:rFonts w:hint="eastAsia"/>
                <w:sz w:val="20"/>
                <w:szCs w:val="20"/>
              </w:rPr>
              <w:t>及</w:t>
            </w:r>
            <w:r w:rsidRPr="00D91799">
              <w:rPr>
                <w:rFonts w:hint="eastAsia"/>
                <w:sz w:val="20"/>
                <w:szCs w:val="20"/>
              </w:rPr>
              <w:t>JAVA</w:t>
            </w:r>
            <w:r w:rsidRPr="00D91799">
              <w:rPr>
                <w:rFonts w:hint="eastAsia"/>
                <w:sz w:val="20"/>
                <w:szCs w:val="20"/>
              </w:rPr>
              <w:t>等应用环境</w:t>
            </w:r>
            <w:r w:rsidRPr="00D91799">
              <w:rPr>
                <w:rFonts w:hint="eastAsia"/>
                <w:sz w:val="20"/>
                <w:szCs w:val="20"/>
              </w:rPr>
              <w:t>;</w:t>
            </w:r>
            <w:r w:rsidRPr="00D91799">
              <w:rPr>
                <w:rFonts w:hint="eastAsia"/>
                <w:sz w:val="20"/>
                <w:szCs w:val="20"/>
              </w:rPr>
              <w:t>支持</w:t>
            </w:r>
            <w:r w:rsidRPr="00D91799">
              <w:rPr>
                <w:rFonts w:hint="eastAsia"/>
                <w:sz w:val="20"/>
                <w:szCs w:val="20"/>
              </w:rPr>
              <w:t>TCP/UDP/HTTP/SIP/SNMP</w:t>
            </w:r>
            <w:r w:rsidRPr="00D91799">
              <w:rPr>
                <w:rFonts w:hint="eastAsia"/>
                <w:sz w:val="20"/>
                <w:szCs w:val="20"/>
              </w:rPr>
              <w:t>协议，支持</w:t>
            </w:r>
            <w:r w:rsidRPr="00D91799">
              <w:rPr>
                <w:rFonts w:hint="eastAsia"/>
                <w:sz w:val="20"/>
                <w:szCs w:val="20"/>
              </w:rPr>
              <w:t>B/S</w:t>
            </w:r>
            <w:r w:rsidRPr="00D91799">
              <w:rPr>
                <w:rFonts w:hint="eastAsia"/>
                <w:sz w:val="20"/>
                <w:szCs w:val="20"/>
              </w:rPr>
              <w:t>客户端访问。</w:t>
            </w:r>
            <w:r w:rsidRPr="00D91799">
              <w:rPr>
                <w:rFonts w:hint="eastAsia"/>
                <w:sz w:val="20"/>
                <w:szCs w:val="20"/>
              </w:rPr>
              <w:br/>
              <w:t>23</w:t>
            </w:r>
            <w:r w:rsidRPr="00D91799">
              <w:rPr>
                <w:rFonts w:hint="eastAsia"/>
                <w:sz w:val="20"/>
                <w:szCs w:val="20"/>
              </w:rPr>
              <w:t>、支持视频、图片及各类文件的混合存储，支持设置存储视频不可直接修改、删除；</w:t>
            </w:r>
            <w:r w:rsidRPr="00D91799">
              <w:rPr>
                <w:rFonts w:hint="eastAsia"/>
                <w:sz w:val="20"/>
                <w:szCs w:val="20"/>
              </w:rPr>
              <w:br/>
              <w:t>24</w:t>
            </w:r>
            <w:r w:rsidRPr="00D91799">
              <w:rPr>
                <w:rFonts w:hint="eastAsia"/>
                <w:sz w:val="20"/>
                <w:szCs w:val="20"/>
              </w:rPr>
              <w:t>、支持不低于</w:t>
            </w:r>
            <w:r w:rsidRPr="00D91799">
              <w:rPr>
                <w:rFonts w:hint="eastAsia"/>
                <w:sz w:val="20"/>
                <w:szCs w:val="20"/>
              </w:rPr>
              <w:t>10000</w:t>
            </w:r>
            <w:r w:rsidRPr="00D91799">
              <w:rPr>
                <w:rFonts w:hint="eastAsia"/>
                <w:sz w:val="20"/>
                <w:szCs w:val="20"/>
              </w:rPr>
              <w:t>个客户端的并发访问能力。</w:t>
            </w:r>
            <w:r w:rsidRPr="00D91799">
              <w:rPr>
                <w:rFonts w:hint="eastAsia"/>
                <w:sz w:val="20"/>
                <w:szCs w:val="20"/>
              </w:rPr>
              <w:br/>
              <w:t>25</w:t>
            </w:r>
            <w:r w:rsidRPr="00D91799">
              <w:rPr>
                <w:rFonts w:hint="eastAsia"/>
                <w:sz w:val="20"/>
                <w:szCs w:val="20"/>
              </w:rPr>
              <w:t>、控制节点支持单个以及多个节点集群，可在不同控制节点进行多份元数据备份；同时在元数据节点全部损坏情况下，从完好的存储节点中恢复系统元数据。</w:t>
            </w:r>
            <w:r w:rsidRPr="00D91799">
              <w:rPr>
                <w:rFonts w:hint="eastAsia"/>
                <w:sz w:val="20"/>
                <w:szCs w:val="20"/>
              </w:rPr>
              <w:br/>
              <w:t>26</w:t>
            </w:r>
            <w:r w:rsidRPr="00D91799">
              <w:rPr>
                <w:rFonts w:hint="eastAsia"/>
                <w:sz w:val="20"/>
                <w:szCs w:val="20"/>
              </w:rPr>
              <w:t>、可实现视频录像、回放、检索以及录像文件的锁定，解锁等功能。支持视频录像以文件方式被第三方应用从云存储中直接读取。</w:t>
            </w:r>
            <w:r w:rsidRPr="00D91799">
              <w:rPr>
                <w:rFonts w:hint="eastAsia"/>
                <w:sz w:val="20"/>
                <w:szCs w:val="20"/>
              </w:rPr>
              <w:br/>
              <w:t>27</w:t>
            </w:r>
            <w:r w:rsidRPr="00D91799">
              <w:rPr>
                <w:rFonts w:hint="eastAsia"/>
                <w:sz w:val="20"/>
                <w:szCs w:val="20"/>
              </w:rPr>
              <w:t>、单个存储节点可独立配置为控制节点或存储节点，也可配置为控制和存储一体节点，支持单存储节点工作模式；</w:t>
            </w:r>
            <w:r w:rsidRPr="00D91799">
              <w:rPr>
                <w:rFonts w:hint="eastAsia"/>
                <w:sz w:val="20"/>
                <w:szCs w:val="20"/>
              </w:rPr>
              <w:br/>
              <w:t>28</w:t>
            </w:r>
            <w:r w:rsidRPr="00D91799">
              <w:rPr>
                <w:rFonts w:hint="eastAsia"/>
                <w:sz w:val="20"/>
                <w:szCs w:val="20"/>
              </w:rPr>
              <w:t>、支持通过</w:t>
            </w:r>
            <w:r w:rsidRPr="00D91799">
              <w:rPr>
                <w:rFonts w:hint="eastAsia"/>
                <w:sz w:val="20"/>
                <w:szCs w:val="20"/>
              </w:rPr>
              <w:t>WEB</w:t>
            </w:r>
            <w:r w:rsidRPr="00D91799">
              <w:rPr>
                <w:rFonts w:hint="eastAsia"/>
                <w:sz w:val="20"/>
                <w:szCs w:val="20"/>
              </w:rPr>
              <w:t>方式对云存储集群的软硬件进行统一化集中管理，实现集群的配置、资源使用状态监控、运行状态、性能监控、在线批量升级、系统日志查询、故障报警及一键升级等功能。支持显示虚拟化服务的相关信息，包括总节点数、在线节点、不在线节点等。支持显示虚拟化任务的相关信息。包括任务状态、所在主机、资源分配及使用情况、创建时间等</w:t>
            </w:r>
            <w:r w:rsidRPr="00D91799">
              <w:rPr>
                <w:rFonts w:hint="eastAsia"/>
                <w:sz w:val="20"/>
                <w:szCs w:val="20"/>
              </w:rPr>
              <w:t>;</w:t>
            </w:r>
            <w:r w:rsidRPr="00D91799">
              <w:rPr>
                <w:rFonts w:hint="eastAsia"/>
                <w:sz w:val="20"/>
                <w:szCs w:val="20"/>
              </w:rPr>
              <w:t>支持显示节点的相关信息，包括在线状态、资源信息及使用情况、注册时间等。支持容器管理，包括创建、启动、停止、重启、删除、控制台访问；支持配置容器资源，网络，存储，调度策略；</w:t>
            </w:r>
            <w:r w:rsidRPr="00D91799">
              <w:rPr>
                <w:rFonts w:hint="eastAsia"/>
                <w:sz w:val="20"/>
                <w:szCs w:val="20"/>
              </w:rPr>
              <w:br/>
            </w:r>
            <w:r w:rsidRPr="00D91799">
              <w:rPr>
                <w:rFonts w:hint="eastAsia"/>
                <w:sz w:val="20"/>
                <w:szCs w:val="20"/>
              </w:rPr>
              <w:lastRenderedPageBreak/>
              <w:t>▲</w:t>
            </w:r>
            <w:r w:rsidRPr="00D91799">
              <w:rPr>
                <w:rFonts w:hint="eastAsia"/>
                <w:sz w:val="20"/>
                <w:szCs w:val="20"/>
              </w:rPr>
              <w:t>29</w:t>
            </w:r>
            <w:r w:rsidRPr="00D91799">
              <w:rPr>
                <w:rFonts w:hint="eastAsia"/>
                <w:sz w:val="20"/>
                <w:szCs w:val="20"/>
              </w:rPr>
              <w:t>、支持虚拟机管理，包括创建、启动、停止、重启、删除、控制台访问、快照、迁移；支持配置虚拟机资源，网络，存储，调度策略。（提供有</w:t>
            </w:r>
            <w:r w:rsidRPr="00D91799">
              <w:rPr>
                <w:rFonts w:hint="eastAsia"/>
                <w:sz w:val="20"/>
                <w:szCs w:val="20"/>
              </w:rPr>
              <w:t>CNAS</w:t>
            </w:r>
            <w:r w:rsidRPr="00D91799">
              <w:rPr>
                <w:rFonts w:hint="eastAsia"/>
                <w:sz w:val="20"/>
                <w:szCs w:val="20"/>
              </w:rPr>
              <w:t>或</w:t>
            </w:r>
            <w:r w:rsidRPr="00D91799">
              <w:rPr>
                <w:rFonts w:hint="eastAsia"/>
                <w:sz w:val="20"/>
                <w:szCs w:val="20"/>
              </w:rPr>
              <w:t>CMA</w:t>
            </w:r>
            <w:r w:rsidRPr="00D91799">
              <w:rPr>
                <w:rFonts w:hint="eastAsia"/>
                <w:sz w:val="20"/>
                <w:szCs w:val="20"/>
              </w:rPr>
              <w:t>标志的第三方检测机构检测报告原件扫描件）。</w:t>
            </w:r>
            <w:r w:rsidRPr="00D91799">
              <w:rPr>
                <w:rFonts w:hint="eastAsia"/>
                <w:sz w:val="20"/>
                <w:szCs w:val="20"/>
              </w:rPr>
              <w:br/>
              <w:t>30</w:t>
            </w:r>
            <w:r w:rsidRPr="00D91799">
              <w:rPr>
                <w:rFonts w:hint="eastAsia"/>
                <w:sz w:val="20"/>
                <w:szCs w:val="20"/>
              </w:rPr>
              <w:t>、支持容器化部署业务，每个容器提供独立的虚拟操作系统运行环境和接口；不同容器业务相互隔离，容器内业务不会占用其他容器资源和系统预留资源；。支持容器管理服务和容器业务服务分离，容器管理服务故障不影响其他容器业务，容器管理服务故障后业务保持不中断</w:t>
            </w:r>
            <w:r w:rsidRPr="00D91799">
              <w:rPr>
                <w:rFonts w:hint="eastAsia"/>
                <w:sz w:val="20"/>
                <w:szCs w:val="20"/>
              </w:rPr>
              <w:t>;</w:t>
            </w:r>
            <w:r w:rsidRPr="00D91799">
              <w:rPr>
                <w:rFonts w:hint="eastAsia"/>
                <w:sz w:val="20"/>
                <w:szCs w:val="20"/>
              </w:rPr>
              <w:t>支持故障容器快速重建恢复，支持将故障容器承载的业务迁移到新的容器上。</w:t>
            </w:r>
            <w:r w:rsidRPr="00D91799">
              <w:rPr>
                <w:rFonts w:hint="eastAsia"/>
                <w:sz w:val="20"/>
                <w:szCs w:val="20"/>
              </w:rPr>
              <w:br/>
              <w:t>31</w:t>
            </w:r>
            <w:r w:rsidRPr="00D91799">
              <w:rPr>
                <w:rFonts w:hint="eastAsia"/>
                <w:sz w:val="20"/>
                <w:szCs w:val="20"/>
              </w:rPr>
              <w:t>、支持集群部署，集群内云节点不需要独立的集群管理服务器，当任意一个节点故障时，业务负载分可在不大于</w:t>
            </w:r>
            <w:r w:rsidRPr="00D91799">
              <w:rPr>
                <w:rFonts w:hint="eastAsia"/>
                <w:sz w:val="20"/>
                <w:szCs w:val="20"/>
              </w:rPr>
              <w:t>30</w:t>
            </w:r>
            <w:r w:rsidRPr="00D91799">
              <w:rPr>
                <w:rFonts w:hint="eastAsia"/>
                <w:sz w:val="20"/>
                <w:szCs w:val="20"/>
              </w:rPr>
              <w:t>秒内分担到其他节点。</w:t>
            </w:r>
            <w:r w:rsidRPr="00D91799">
              <w:rPr>
                <w:rFonts w:hint="eastAsia"/>
                <w:sz w:val="20"/>
                <w:szCs w:val="20"/>
              </w:rPr>
              <w:br/>
              <w:t>32</w:t>
            </w:r>
            <w:r w:rsidRPr="00D91799">
              <w:rPr>
                <w:rFonts w:hint="eastAsia"/>
                <w:sz w:val="20"/>
                <w:szCs w:val="20"/>
              </w:rPr>
              <w:t>、支持镜像管理，包括上传，删除，展示；支持镜像类型包括</w:t>
            </w:r>
            <w:r w:rsidRPr="00D91799">
              <w:rPr>
                <w:rFonts w:hint="eastAsia"/>
                <w:sz w:val="20"/>
                <w:szCs w:val="20"/>
              </w:rPr>
              <w:t>docker</w:t>
            </w:r>
            <w:r w:rsidRPr="00D91799">
              <w:rPr>
                <w:rFonts w:hint="eastAsia"/>
                <w:sz w:val="20"/>
                <w:szCs w:val="20"/>
              </w:rPr>
              <w:t>，</w:t>
            </w:r>
            <w:r w:rsidRPr="00D91799">
              <w:rPr>
                <w:rFonts w:hint="eastAsia"/>
                <w:sz w:val="20"/>
                <w:szCs w:val="20"/>
              </w:rPr>
              <w:t>qcow2</w:t>
            </w:r>
            <w:r w:rsidRPr="00D91799">
              <w:rPr>
                <w:rFonts w:hint="eastAsia"/>
                <w:sz w:val="20"/>
                <w:szCs w:val="20"/>
              </w:rPr>
              <w:t>，</w:t>
            </w:r>
            <w:r w:rsidRPr="00D91799">
              <w:rPr>
                <w:rFonts w:hint="eastAsia"/>
                <w:sz w:val="20"/>
                <w:szCs w:val="20"/>
              </w:rPr>
              <w:t>iso</w:t>
            </w:r>
            <w:r w:rsidRPr="00D91799">
              <w:rPr>
                <w:rFonts w:hint="eastAsia"/>
                <w:sz w:val="20"/>
                <w:szCs w:val="20"/>
              </w:rPr>
              <w:t>。</w:t>
            </w:r>
            <w:r w:rsidRPr="00D91799">
              <w:rPr>
                <w:rFonts w:hint="eastAsia"/>
                <w:sz w:val="20"/>
                <w:szCs w:val="20"/>
              </w:rPr>
              <w:br/>
              <w:t>33</w:t>
            </w:r>
            <w:r w:rsidRPr="00D91799">
              <w:rPr>
                <w:rFonts w:hint="eastAsia"/>
                <w:sz w:val="20"/>
                <w:szCs w:val="20"/>
              </w:rPr>
              <w:t>、支持将容器镜像存放到系统中，支持镜像备份功能，支持多次备份。（提供有</w:t>
            </w:r>
            <w:r w:rsidRPr="00D91799">
              <w:rPr>
                <w:rFonts w:hint="eastAsia"/>
                <w:sz w:val="20"/>
                <w:szCs w:val="20"/>
              </w:rPr>
              <w:t>CNAS</w:t>
            </w:r>
            <w:r w:rsidRPr="00D91799">
              <w:rPr>
                <w:rFonts w:hint="eastAsia"/>
                <w:sz w:val="20"/>
                <w:szCs w:val="20"/>
              </w:rPr>
              <w:t>或</w:t>
            </w:r>
            <w:r w:rsidRPr="00D91799">
              <w:rPr>
                <w:rFonts w:hint="eastAsia"/>
                <w:sz w:val="20"/>
                <w:szCs w:val="20"/>
              </w:rPr>
              <w:t>CMA</w:t>
            </w:r>
            <w:r w:rsidRPr="00D91799">
              <w:rPr>
                <w:rFonts w:hint="eastAsia"/>
                <w:sz w:val="20"/>
                <w:szCs w:val="20"/>
              </w:rPr>
              <w:t>标志的第三方检测机构检测报告原件扫描件）</w:t>
            </w:r>
            <w:r w:rsidRPr="00D91799">
              <w:rPr>
                <w:rFonts w:hint="eastAsia"/>
                <w:sz w:val="20"/>
                <w:szCs w:val="20"/>
              </w:rPr>
              <w:br/>
              <w:t>34</w:t>
            </w:r>
            <w:r w:rsidRPr="00D91799">
              <w:rPr>
                <w:rFonts w:hint="eastAsia"/>
                <w:sz w:val="20"/>
                <w:szCs w:val="20"/>
              </w:rPr>
              <w:t>、支持卷管理，包括创建，删除，展示；支持卷类型包括</w:t>
            </w:r>
            <w:r w:rsidRPr="00D91799">
              <w:rPr>
                <w:rFonts w:hint="eastAsia"/>
                <w:sz w:val="20"/>
                <w:szCs w:val="20"/>
              </w:rPr>
              <w:t>nfs</w:t>
            </w:r>
            <w:r w:rsidRPr="00D91799">
              <w:rPr>
                <w:rFonts w:hint="eastAsia"/>
                <w:sz w:val="20"/>
                <w:szCs w:val="20"/>
              </w:rPr>
              <w:t>，</w:t>
            </w:r>
            <w:r w:rsidRPr="00D91799">
              <w:rPr>
                <w:rFonts w:hint="eastAsia"/>
                <w:sz w:val="20"/>
                <w:szCs w:val="20"/>
              </w:rPr>
              <w:t>iscsi</w:t>
            </w:r>
            <w:r w:rsidRPr="00D91799">
              <w:rPr>
                <w:rFonts w:hint="eastAsia"/>
                <w:sz w:val="20"/>
                <w:szCs w:val="20"/>
              </w:rPr>
              <w:t>，</w:t>
            </w:r>
            <w:r w:rsidRPr="00D91799">
              <w:rPr>
                <w:rFonts w:hint="eastAsia"/>
                <w:sz w:val="20"/>
                <w:szCs w:val="20"/>
              </w:rPr>
              <w:t>local;</w:t>
            </w:r>
            <w:r w:rsidRPr="00D91799">
              <w:rPr>
                <w:rFonts w:hint="eastAsia"/>
                <w:sz w:val="20"/>
                <w:szCs w:val="20"/>
              </w:rPr>
              <w:t>支持将业务持久化数据存放到系统中，支持数据备份功能，支持多次备份，支持持久化数据包括数据库，</w:t>
            </w:r>
            <w:r w:rsidRPr="00D91799">
              <w:rPr>
                <w:rFonts w:hint="eastAsia"/>
                <w:sz w:val="20"/>
                <w:szCs w:val="20"/>
              </w:rPr>
              <w:br/>
            </w:r>
            <w:r w:rsidRPr="00D91799">
              <w:rPr>
                <w:rFonts w:hint="eastAsia"/>
                <w:sz w:val="20"/>
                <w:szCs w:val="20"/>
              </w:rPr>
              <w:t>配置文件，业务日志等。</w:t>
            </w:r>
            <w:r w:rsidRPr="00D91799">
              <w:rPr>
                <w:rFonts w:hint="eastAsia"/>
                <w:sz w:val="20"/>
                <w:szCs w:val="20"/>
              </w:rPr>
              <w:br/>
              <w:t>35</w:t>
            </w:r>
            <w:r w:rsidRPr="00D91799">
              <w:rPr>
                <w:rFonts w:hint="eastAsia"/>
                <w:sz w:val="20"/>
                <w:szCs w:val="20"/>
              </w:rPr>
              <w:t>、数据查询性能可达亿级别数据查询秒级返回。</w:t>
            </w:r>
            <w:r w:rsidRPr="00D91799">
              <w:rPr>
                <w:rFonts w:hint="eastAsia"/>
                <w:sz w:val="20"/>
                <w:szCs w:val="20"/>
              </w:rPr>
              <w:br/>
            </w:r>
            <w:r w:rsidRPr="00D91799">
              <w:rPr>
                <w:rFonts w:hint="eastAsia"/>
                <w:sz w:val="20"/>
                <w:szCs w:val="20"/>
              </w:rPr>
              <w:t>▲</w:t>
            </w:r>
            <w:r w:rsidRPr="00D91799">
              <w:rPr>
                <w:rFonts w:hint="eastAsia"/>
                <w:sz w:val="20"/>
                <w:szCs w:val="20"/>
              </w:rPr>
              <w:t>36.</w:t>
            </w:r>
            <w:r w:rsidRPr="00D91799">
              <w:rPr>
                <w:rFonts w:hint="eastAsia"/>
                <w:sz w:val="20"/>
                <w:szCs w:val="20"/>
              </w:rPr>
              <w:t>支持视频业务的负载均衡和容错，存储节点或硬盘故障时自动处理，业务不中断。（提供有</w:t>
            </w:r>
            <w:r w:rsidRPr="00D91799">
              <w:rPr>
                <w:rFonts w:hint="eastAsia"/>
                <w:sz w:val="20"/>
                <w:szCs w:val="20"/>
              </w:rPr>
              <w:t>CNAS</w:t>
            </w:r>
            <w:r w:rsidRPr="00D91799">
              <w:rPr>
                <w:rFonts w:hint="eastAsia"/>
                <w:sz w:val="20"/>
                <w:szCs w:val="20"/>
              </w:rPr>
              <w:t>或</w:t>
            </w:r>
            <w:r w:rsidRPr="00D91799">
              <w:rPr>
                <w:rFonts w:hint="eastAsia"/>
                <w:sz w:val="20"/>
                <w:szCs w:val="20"/>
              </w:rPr>
              <w:t>CMA</w:t>
            </w:r>
            <w:r w:rsidRPr="00D91799">
              <w:rPr>
                <w:rFonts w:hint="eastAsia"/>
                <w:sz w:val="20"/>
                <w:szCs w:val="20"/>
              </w:rPr>
              <w:t>标志的第三方检测机构检测报告原件扫描件）。</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lastRenderedPageBreak/>
              <w:t>2</w:t>
            </w:r>
          </w:p>
        </w:tc>
        <w:tc>
          <w:tcPr>
            <w:tcW w:w="709" w:type="dxa"/>
            <w:noWrap/>
            <w:vAlign w:val="center"/>
          </w:tcPr>
          <w:p w:rsidR="002E031C" w:rsidRPr="00D91799" w:rsidRDefault="002E031C" w:rsidP="00C35639">
            <w:pPr>
              <w:jc w:val="center"/>
              <w:rPr>
                <w:rFonts w:ascii="微软雅黑" w:eastAsia="微软雅黑" w:hAnsi="微软雅黑" w:cs="宋体"/>
                <w:color w:val="000000"/>
                <w:sz w:val="18"/>
                <w:szCs w:val="18"/>
              </w:rPr>
            </w:pPr>
            <w:r w:rsidRPr="00D91799">
              <w:rPr>
                <w:rFonts w:ascii="微软雅黑" w:eastAsia="微软雅黑" w:hAnsi="微软雅黑" w:hint="eastAsia"/>
                <w:color w:val="000000"/>
                <w:sz w:val="18"/>
                <w:szCs w:val="18"/>
              </w:rPr>
              <w:t>台</w:t>
            </w:r>
          </w:p>
        </w:tc>
        <w:tc>
          <w:tcPr>
            <w:tcW w:w="850" w:type="dxa"/>
            <w:noWrap/>
            <w:vAlign w:val="center"/>
          </w:tcPr>
          <w:p w:rsidR="002E031C" w:rsidRPr="00D91799" w:rsidRDefault="002E031C" w:rsidP="00C35639">
            <w:pPr>
              <w:jc w:val="center"/>
              <w:rPr>
                <w:rFonts w:ascii="宋体" w:hAnsi="宋体" w:cs="宋体"/>
                <w:sz w:val="20"/>
                <w:szCs w:val="20"/>
              </w:rPr>
            </w:pPr>
          </w:p>
        </w:tc>
        <w:tc>
          <w:tcPr>
            <w:tcW w:w="993" w:type="dxa"/>
            <w:noWrap/>
            <w:vAlign w:val="center"/>
          </w:tcPr>
          <w:p w:rsidR="002E031C" w:rsidRPr="00D91799" w:rsidRDefault="002E031C" w:rsidP="00C35639">
            <w:pPr>
              <w:jc w:val="center"/>
              <w:rPr>
                <w:rFonts w:ascii="宋体" w:hAnsi="宋体" w:cs="宋体"/>
                <w:sz w:val="20"/>
                <w:szCs w:val="20"/>
              </w:rPr>
            </w:pPr>
          </w:p>
        </w:tc>
        <w:tc>
          <w:tcPr>
            <w:tcW w:w="709" w:type="dxa"/>
            <w:noWrap/>
            <w:vAlign w:val="center"/>
          </w:tcPr>
          <w:p w:rsidR="002E031C" w:rsidRPr="00D91799" w:rsidRDefault="002E031C" w:rsidP="00C35639">
            <w:pPr>
              <w:pStyle w:val="17"/>
              <w:adjustRightInd w:val="0"/>
              <w:snapToGrid w:val="0"/>
              <w:jc w:val="left"/>
              <w:rPr>
                <w:rFonts w:ascii="宋体" w:hAnsi="宋体" w:cs="宋体"/>
                <w:sz w:val="24"/>
                <w:szCs w:val="24"/>
              </w:rPr>
            </w:pPr>
          </w:p>
        </w:tc>
      </w:tr>
      <w:tr w:rsidR="002E031C" w:rsidRPr="00D91799" w:rsidTr="00C35639">
        <w:tc>
          <w:tcPr>
            <w:tcW w:w="567" w:type="dxa"/>
            <w:noWrap/>
            <w:vAlign w:val="center"/>
          </w:tcPr>
          <w:p w:rsidR="002E031C" w:rsidRPr="00D91799" w:rsidRDefault="002E031C" w:rsidP="00C35639">
            <w:pPr>
              <w:pStyle w:val="17"/>
              <w:adjustRightInd w:val="0"/>
              <w:snapToGrid w:val="0"/>
              <w:jc w:val="left"/>
              <w:rPr>
                <w:rFonts w:ascii="宋体" w:hAnsi="宋体" w:cs="宋体"/>
                <w:sz w:val="24"/>
                <w:szCs w:val="24"/>
              </w:rPr>
            </w:pPr>
            <w:r w:rsidRPr="00D91799">
              <w:rPr>
                <w:rFonts w:ascii="宋体" w:hAnsi="宋体" w:cs="宋体"/>
                <w:sz w:val="24"/>
                <w:szCs w:val="24"/>
              </w:rPr>
              <w:lastRenderedPageBreak/>
              <w:t>11</w:t>
            </w:r>
          </w:p>
        </w:tc>
        <w:tc>
          <w:tcPr>
            <w:tcW w:w="1560"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视图库服务</w:t>
            </w:r>
          </w:p>
        </w:tc>
        <w:tc>
          <w:tcPr>
            <w:tcW w:w="4536" w:type="dxa"/>
            <w:noWrap/>
            <w:vAlign w:val="center"/>
          </w:tcPr>
          <w:p w:rsidR="002E031C" w:rsidRPr="00D91799" w:rsidRDefault="002E031C" w:rsidP="00C35639">
            <w:pPr>
              <w:rPr>
                <w:sz w:val="20"/>
                <w:szCs w:val="20"/>
              </w:rPr>
            </w:pPr>
            <w:r w:rsidRPr="00D91799">
              <w:rPr>
                <w:rFonts w:hint="eastAsia"/>
                <w:sz w:val="20"/>
                <w:szCs w:val="20"/>
              </w:rPr>
              <w:t>1</w:t>
            </w:r>
            <w:r w:rsidRPr="00D91799">
              <w:rPr>
                <w:rFonts w:hint="eastAsia"/>
                <w:sz w:val="20"/>
                <w:szCs w:val="20"/>
              </w:rPr>
              <w:t>、提供视图库服务的基础服务组件，包括</w:t>
            </w:r>
            <w:r w:rsidRPr="00D91799">
              <w:rPr>
                <w:rFonts w:hint="eastAsia"/>
                <w:sz w:val="20"/>
                <w:szCs w:val="20"/>
              </w:rPr>
              <w:t>Flink</w:t>
            </w:r>
            <w:r w:rsidRPr="00D91799">
              <w:rPr>
                <w:rFonts w:hint="eastAsia"/>
                <w:sz w:val="20"/>
                <w:szCs w:val="20"/>
              </w:rPr>
              <w:t>，</w:t>
            </w:r>
            <w:r w:rsidRPr="00D91799">
              <w:rPr>
                <w:rFonts w:hint="eastAsia"/>
                <w:sz w:val="20"/>
                <w:szCs w:val="20"/>
              </w:rPr>
              <w:t>kafka</w:t>
            </w:r>
            <w:r w:rsidRPr="00D91799">
              <w:rPr>
                <w:rFonts w:hint="eastAsia"/>
                <w:sz w:val="20"/>
                <w:szCs w:val="20"/>
              </w:rPr>
              <w:t>等大数据组件。提供视图库服务的管理调度框架。提供视图库服务的设备基础数据管理服务。</w:t>
            </w:r>
            <w:r w:rsidRPr="00D91799">
              <w:rPr>
                <w:rFonts w:hint="eastAsia"/>
                <w:sz w:val="20"/>
                <w:szCs w:val="20"/>
              </w:rPr>
              <w:br/>
            </w:r>
            <w:r w:rsidRPr="00D91799">
              <w:rPr>
                <w:rFonts w:hint="eastAsia"/>
                <w:sz w:val="20"/>
                <w:szCs w:val="20"/>
              </w:rPr>
              <w:t>提供视图库服务的基础权限管理服务。提供视图库服务的日志管理服务。</w:t>
            </w:r>
          </w:p>
          <w:p w:rsidR="002E031C" w:rsidRPr="00D91799" w:rsidRDefault="002E031C" w:rsidP="00C35639">
            <w:pPr>
              <w:rPr>
                <w:rFonts w:ascii="宋体" w:hAnsi="宋体" w:cs="宋体"/>
                <w:sz w:val="20"/>
                <w:szCs w:val="20"/>
              </w:rPr>
            </w:pPr>
            <w:r w:rsidRPr="00D91799">
              <w:rPr>
                <w:rFonts w:hint="eastAsia"/>
                <w:sz w:val="20"/>
                <w:szCs w:val="20"/>
              </w:rPr>
              <w:t>2</w:t>
            </w:r>
            <w:r w:rsidRPr="00D91799">
              <w:rPr>
                <w:rFonts w:hint="eastAsia"/>
                <w:sz w:val="20"/>
                <w:szCs w:val="20"/>
              </w:rPr>
              <w:t>、支持公安部</w:t>
            </w:r>
            <w:r w:rsidRPr="00D91799">
              <w:rPr>
                <w:rFonts w:hint="eastAsia"/>
                <w:sz w:val="20"/>
                <w:szCs w:val="20"/>
              </w:rPr>
              <w:t>GA/T1400</w:t>
            </w:r>
            <w:r w:rsidRPr="00D91799">
              <w:rPr>
                <w:rFonts w:hint="eastAsia"/>
                <w:sz w:val="20"/>
                <w:szCs w:val="20"/>
              </w:rPr>
              <w:t>标准的视图库采集接口，可按照视图库标准协议采集接收标准的人脸、人像、机动车等视频图像信息数据。</w:t>
            </w:r>
            <w:r w:rsidRPr="00D91799">
              <w:rPr>
                <w:rFonts w:hint="eastAsia"/>
                <w:sz w:val="20"/>
                <w:szCs w:val="20"/>
              </w:rPr>
              <w:br/>
              <w:t>3</w:t>
            </w:r>
            <w:r w:rsidRPr="00D91799">
              <w:rPr>
                <w:rFonts w:hint="eastAsia"/>
                <w:sz w:val="20"/>
                <w:szCs w:val="20"/>
              </w:rPr>
              <w:t>、支持接收符合</w:t>
            </w:r>
            <w:r w:rsidRPr="00D91799">
              <w:rPr>
                <w:rFonts w:hint="eastAsia"/>
                <w:sz w:val="20"/>
                <w:szCs w:val="20"/>
              </w:rPr>
              <w:t>GA/T1400</w:t>
            </w:r>
            <w:r w:rsidRPr="00D91799">
              <w:rPr>
                <w:rFonts w:hint="eastAsia"/>
                <w:sz w:val="20"/>
                <w:szCs w:val="20"/>
              </w:rPr>
              <w:t>标准的采集设备</w:t>
            </w:r>
            <w:r w:rsidRPr="00D91799">
              <w:rPr>
                <w:rFonts w:hint="eastAsia"/>
                <w:sz w:val="20"/>
                <w:szCs w:val="20"/>
              </w:rPr>
              <w:t>/</w:t>
            </w:r>
            <w:r w:rsidRPr="00D91799">
              <w:rPr>
                <w:rFonts w:hint="eastAsia"/>
                <w:sz w:val="20"/>
                <w:szCs w:val="20"/>
              </w:rPr>
              <w:t>系统以及视频图像分析设备</w:t>
            </w:r>
            <w:r w:rsidRPr="00D91799">
              <w:rPr>
                <w:rFonts w:hint="eastAsia"/>
                <w:sz w:val="20"/>
                <w:szCs w:val="20"/>
              </w:rPr>
              <w:t>/</w:t>
            </w:r>
            <w:r w:rsidRPr="00D91799">
              <w:rPr>
                <w:rFonts w:hint="eastAsia"/>
                <w:sz w:val="20"/>
                <w:szCs w:val="20"/>
              </w:rPr>
              <w:t>系统推送的视频图像信息数据。</w:t>
            </w:r>
            <w:r w:rsidRPr="00D91799">
              <w:rPr>
                <w:rFonts w:hint="eastAsia"/>
                <w:sz w:val="20"/>
                <w:szCs w:val="20"/>
              </w:rPr>
              <w:br/>
              <w:t>4</w:t>
            </w:r>
            <w:r w:rsidRPr="00D91799">
              <w:rPr>
                <w:rFonts w:hint="eastAsia"/>
                <w:sz w:val="20"/>
                <w:szCs w:val="20"/>
              </w:rPr>
              <w:t>、支持视图库信息数据的级联传输，级联传输接口满足公安部</w:t>
            </w:r>
            <w:r w:rsidRPr="00D91799">
              <w:rPr>
                <w:rFonts w:hint="eastAsia"/>
                <w:sz w:val="20"/>
                <w:szCs w:val="20"/>
              </w:rPr>
              <w:t>GA/T1400</w:t>
            </w:r>
            <w:r w:rsidRPr="00D91799">
              <w:rPr>
                <w:rFonts w:hint="eastAsia"/>
                <w:sz w:val="20"/>
                <w:szCs w:val="20"/>
              </w:rPr>
              <w:t>标准协议。</w:t>
            </w:r>
            <w:r w:rsidRPr="00D91799">
              <w:rPr>
                <w:rFonts w:hint="eastAsia"/>
                <w:sz w:val="20"/>
                <w:szCs w:val="20"/>
              </w:rPr>
              <w:br/>
            </w:r>
            <w:r w:rsidRPr="00D91799">
              <w:rPr>
                <w:rFonts w:hint="eastAsia"/>
                <w:sz w:val="20"/>
                <w:szCs w:val="20"/>
              </w:rPr>
              <w:lastRenderedPageBreak/>
              <w:t>5</w:t>
            </w:r>
            <w:r w:rsidRPr="00D91799">
              <w:rPr>
                <w:rFonts w:hint="eastAsia"/>
                <w:sz w:val="20"/>
                <w:szCs w:val="20"/>
              </w:rPr>
              <w:t>、支持视图库数据服务接口，可提供满足</w:t>
            </w:r>
            <w:r w:rsidRPr="00D91799">
              <w:rPr>
                <w:rFonts w:hint="eastAsia"/>
                <w:sz w:val="20"/>
                <w:szCs w:val="20"/>
              </w:rPr>
              <w:t>GA/T1400</w:t>
            </w:r>
            <w:r w:rsidRPr="00D91799">
              <w:rPr>
                <w:rFonts w:hint="eastAsia"/>
                <w:sz w:val="20"/>
                <w:szCs w:val="20"/>
              </w:rPr>
              <w:t>接口标准的视频图像数据订阅通知、布控告警等接口服务。</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lastRenderedPageBreak/>
              <w:t>1</w:t>
            </w:r>
          </w:p>
        </w:tc>
        <w:tc>
          <w:tcPr>
            <w:tcW w:w="709" w:type="dxa"/>
            <w:noWrap/>
            <w:vAlign w:val="center"/>
          </w:tcPr>
          <w:p w:rsidR="002E031C" w:rsidRPr="00D91799" w:rsidRDefault="002E031C" w:rsidP="00C35639">
            <w:pPr>
              <w:jc w:val="center"/>
              <w:rPr>
                <w:rFonts w:ascii="微软雅黑" w:eastAsia="微软雅黑" w:hAnsi="微软雅黑" w:cs="宋体"/>
                <w:color w:val="000000"/>
                <w:sz w:val="18"/>
                <w:szCs w:val="18"/>
              </w:rPr>
            </w:pPr>
            <w:r w:rsidRPr="00D91799">
              <w:rPr>
                <w:rFonts w:ascii="微软雅黑" w:eastAsia="微软雅黑" w:hAnsi="微软雅黑" w:hint="eastAsia"/>
                <w:color w:val="000000"/>
                <w:sz w:val="18"/>
                <w:szCs w:val="18"/>
              </w:rPr>
              <w:t>套</w:t>
            </w:r>
          </w:p>
        </w:tc>
        <w:tc>
          <w:tcPr>
            <w:tcW w:w="850" w:type="dxa"/>
            <w:noWrap/>
            <w:vAlign w:val="center"/>
          </w:tcPr>
          <w:p w:rsidR="002E031C" w:rsidRPr="00D91799" w:rsidRDefault="002E031C" w:rsidP="00C35639">
            <w:pPr>
              <w:jc w:val="center"/>
              <w:rPr>
                <w:rFonts w:ascii="宋体" w:hAnsi="宋体" w:cs="宋体"/>
                <w:sz w:val="20"/>
                <w:szCs w:val="20"/>
              </w:rPr>
            </w:pPr>
          </w:p>
        </w:tc>
        <w:tc>
          <w:tcPr>
            <w:tcW w:w="993" w:type="dxa"/>
            <w:noWrap/>
            <w:vAlign w:val="center"/>
          </w:tcPr>
          <w:p w:rsidR="002E031C" w:rsidRPr="00D91799" w:rsidRDefault="002E031C" w:rsidP="00C35639">
            <w:pPr>
              <w:jc w:val="center"/>
              <w:rPr>
                <w:rFonts w:ascii="宋体" w:hAnsi="宋体" w:cs="宋体"/>
                <w:sz w:val="20"/>
                <w:szCs w:val="20"/>
              </w:rPr>
            </w:pPr>
          </w:p>
        </w:tc>
        <w:tc>
          <w:tcPr>
            <w:tcW w:w="709" w:type="dxa"/>
            <w:noWrap/>
            <w:vAlign w:val="center"/>
          </w:tcPr>
          <w:p w:rsidR="002E031C" w:rsidRPr="00D91799" w:rsidRDefault="002E031C" w:rsidP="00C35639">
            <w:pPr>
              <w:pStyle w:val="17"/>
              <w:adjustRightInd w:val="0"/>
              <w:snapToGrid w:val="0"/>
              <w:jc w:val="left"/>
              <w:rPr>
                <w:rFonts w:ascii="宋体" w:hAnsi="宋体" w:cs="宋体"/>
                <w:sz w:val="24"/>
                <w:szCs w:val="24"/>
              </w:rPr>
            </w:pPr>
          </w:p>
        </w:tc>
      </w:tr>
      <w:tr w:rsidR="002E031C" w:rsidRPr="00D91799" w:rsidTr="00C35639">
        <w:tc>
          <w:tcPr>
            <w:tcW w:w="567" w:type="dxa"/>
            <w:noWrap/>
            <w:vAlign w:val="center"/>
          </w:tcPr>
          <w:p w:rsidR="002E031C" w:rsidRPr="00D91799" w:rsidRDefault="002E031C" w:rsidP="00C35639">
            <w:pPr>
              <w:pStyle w:val="17"/>
              <w:adjustRightInd w:val="0"/>
              <w:snapToGrid w:val="0"/>
              <w:jc w:val="left"/>
              <w:rPr>
                <w:rFonts w:ascii="宋体" w:hAnsi="宋体" w:cs="宋体"/>
                <w:sz w:val="24"/>
                <w:szCs w:val="24"/>
              </w:rPr>
            </w:pPr>
            <w:r w:rsidRPr="00D91799">
              <w:rPr>
                <w:rFonts w:ascii="宋体" w:hAnsi="宋体" w:cs="宋体"/>
                <w:sz w:val="24"/>
                <w:szCs w:val="24"/>
              </w:rPr>
              <w:lastRenderedPageBreak/>
              <w:t>12</w:t>
            </w:r>
          </w:p>
        </w:tc>
        <w:tc>
          <w:tcPr>
            <w:tcW w:w="1560"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8T</w:t>
            </w:r>
            <w:r w:rsidRPr="00D91799">
              <w:rPr>
                <w:rFonts w:hint="eastAsia"/>
                <w:sz w:val="20"/>
                <w:szCs w:val="20"/>
              </w:rPr>
              <w:t>企业级硬盘</w:t>
            </w:r>
          </w:p>
        </w:tc>
        <w:tc>
          <w:tcPr>
            <w:tcW w:w="4536"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8TB</w:t>
            </w:r>
            <w:r w:rsidRPr="00D91799">
              <w:rPr>
                <w:rFonts w:hint="eastAsia"/>
                <w:sz w:val="20"/>
                <w:szCs w:val="20"/>
              </w:rPr>
              <w:t>企业级硬盘；匹配视频云存储节点服务器使用，作为备件。</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30</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块</w:t>
            </w:r>
          </w:p>
        </w:tc>
        <w:tc>
          <w:tcPr>
            <w:tcW w:w="850" w:type="dxa"/>
            <w:noWrap/>
            <w:vAlign w:val="center"/>
          </w:tcPr>
          <w:p w:rsidR="002E031C" w:rsidRPr="00D91799" w:rsidRDefault="002E031C" w:rsidP="00C35639">
            <w:pPr>
              <w:jc w:val="center"/>
              <w:rPr>
                <w:rFonts w:ascii="宋体" w:hAnsi="宋体" w:cs="宋体"/>
                <w:sz w:val="20"/>
                <w:szCs w:val="20"/>
              </w:rPr>
            </w:pPr>
          </w:p>
        </w:tc>
        <w:tc>
          <w:tcPr>
            <w:tcW w:w="993" w:type="dxa"/>
            <w:noWrap/>
            <w:vAlign w:val="center"/>
          </w:tcPr>
          <w:p w:rsidR="002E031C" w:rsidRPr="00D91799" w:rsidRDefault="002E031C" w:rsidP="00C35639">
            <w:pPr>
              <w:jc w:val="center"/>
              <w:rPr>
                <w:rFonts w:ascii="宋体" w:hAnsi="宋体" w:cs="宋体"/>
                <w:sz w:val="20"/>
                <w:szCs w:val="20"/>
              </w:rPr>
            </w:pPr>
          </w:p>
        </w:tc>
        <w:tc>
          <w:tcPr>
            <w:tcW w:w="709" w:type="dxa"/>
            <w:noWrap/>
            <w:vAlign w:val="center"/>
          </w:tcPr>
          <w:p w:rsidR="002E031C" w:rsidRPr="00D91799" w:rsidRDefault="002E031C" w:rsidP="00C35639">
            <w:pPr>
              <w:pStyle w:val="17"/>
              <w:adjustRightInd w:val="0"/>
              <w:snapToGrid w:val="0"/>
              <w:jc w:val="left"/>
              <w:rPr>
                <w:rFonts w:ascii="宋体" w:hAnsi="宋体" w:cs="宋体"/>
                <w:sz w:val="24"/>
                <w:szCs w:val="24"/>
              </w:rPr>
            </w:pPr>
          </w:p>
        </w:tc>
      </w:tr>
      <w:tr w:rsidR="002E031C" w:rsidRPr="00D91799" w:rsidTr="00C35639">
        <w:tc>
          <w:tcPr>
            <w:tcW w:w="567" w:type="dxa"/>
            <w:noWrap/>
            <w:vAlign w:val="center"/>
          </w:tcPr>
          <w:p w:rsidR="002E031C" w:rsidRPr="00D91799" w:rsidRDefault="002E031C" w:rsidP="00C35639">
            <w:pPr>
              <w:pStyle w:val="17"/>
              <w:adjustRightInd w:val="0"/>
              <w:snapToGrid w:val="0"/>
              <w:jc w:val="left"/>
              <w:rPr>
                <w:rFonts w:ascii="宋体" w:hAnsi="宋体" w:cs="宋体"/>
                <w:sz w:val="24"/>
                <w:szCs w:val="24"/>
              </w:rPr>
            </w:pPr>
            <w:r w:rsidRPr="00D91799">
              <w:rPr>
                <w:rFonts w:ascii="宋体" w:hAnsi="宋体" w:cs="宋体"/>
                <w:sz w:val="24"/>
                <w:szCs w:val="24"/>
              </w:rPr>
              <w:t>13</w:t>
            </w:r>
          </w:p>
        </w:tc>
        <w:tc>
          <w:tcPr>
            <w:tcW w:w="1560"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存储硬盘</w:t>
            </w:r>
          </w:p>
        </w:tc>
        <w:tc>
          <w:tcPr>
            <w:tcW w:w="4536"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2T</w:t>
            </w:r>
            <w:r w:rsidRPr="00D91799">
              <w:rPr>
                <w:rFonts w:hint="eastAsia"/>
                <w:b/>
                <w:bCs/>
                <w:sz w:val="20"/>
                <w:szCs w:val="20"/>
              </w:rPr>
              <w:t>监控级</w:t>
            </w:r>
            <w:r w:rsidRPr="00D91799">
              <w:rPr>
                <w:rFonts w:hint="eastAsia"/>
                <w:sz w:val="20"/>
                <w:szCs w:val="20"/>
              </w:rPr>
              <w:t>硬盘，</w:t>
            </w:r>
            <w:r w:rsidRPr="00D91799">
              <w:rPr>
                <w:rFonts w:hint="eastAsia"/>
                <w:sz w:val="20"/>
                <w:szCs w:val="20"/>
              </w:rPr>
              <w:t>SATA3.0</w:t>
            </w:r>
            <w:r w:rsidRPr="00D91799">
              <w:rPr>
                <w:rFonts w:hint="eastAsia"/>
                <w:sz w:val="20"/>
                <w:szCs w:val="20"/>
              </w:rPr>
              <w:t>接口，尺寸</w:t>
            </w:r>
            <w:r w:rsidRPr="00D91799">
              <w:rPr>
                <w:rFonts w:hint="eastAsia"/>
                <w:sz w:val="20"/>
                <w:szCs w:val="20"/>
              </w:rPr>
              <w:t>3.5</w:t>
            </w:r>
            <w:r w:rsidRPr="00D91799">
              <w:rPr>
                <w:rFonts w:hint="eastAsia"/>
                <w:sz w:val="20"/>
                <w:szCs w:val="20"/>
              </w:rPr>
              <w:t>，转速</w:t>
            </w:r>
            <w:r w:rsidRPr="00D91799">
              <w:rPr>
                <w:rFonts w:hint="eastAsia"/>
                <w:sz w:val="20"/>
                <w:szCs w:val="20"/>
              </w:rPr>
              <w:t>7200</w:t>
            </w:r>
            <w:r w:rsidRPr="00D91799">
              <w:rPr>
                <w:rFonts w:hint="eastAsia"/>
                <w:sz w:val="20"/>
                <w:szCs w:val="20"/>
              </w:rPr>
              <w:t>，</w:t>
            </w:r>
            <w:r w:rsidRPr="00D91799">
              <w:rPr>
                <w:rFonts w:hint="eastAsia"/>
                <w:sz w:val="20"/>
                <w:szCs w:val="20"/>
              </w:rPr>
              <w:t>CMR</w:t>
            </w:r>
            <w:r w:rsidRPr="00D91799">
              <w:rPr>
                <w:rFonts w:hint="eastAsia"/>
                <w:sz w:val="20"/>
                <w:szCs w:val="20"/>
              </w:rPr>
              <w:t>垂直存储</w:t>
            </w:r>
            <w:r w:rsidRPr="00D91799">
              <w:rPr>
                <w:rFonts w:hint="eastAsia"/>
                <w:sz w:val="20"/>
                <w:szCs w:val="20"/>
              </w:rPr>
              <w:t>,</w:t>
            </w:r>
            <w:r w:rsidRPr="00D91799">
              <w:rPr>
                <w:rFonts w:hint="eastAsia"/>
                <w:sz w:val="20"/>
                <w:szCs w:val="20"/>
              </w:rPr>
              <w:t>作为备件。</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30</w:t>
            </w:r>
          </w:p>
        </w:tc>
        <w:tc>
          <w:tcPr>
            <w:tcW w:w="709" w:type="dxa"/>
            <w:noWrap/>
            <w:vAlign w:val="center"/>
          </w:tcPr>
          <w:p w:rsidR="002E031C" w:rsidRPr="00D91799" w:rsidRDefault="002E031C" w:rsidP="00C35639">
            <w:pPr>
              <w:jc w:val="center"/>
              <w:rPr>
                <w:rFonts w:ascii="宋体" w:hAnsi="宋体" w:cs="宋体"/>
                <w:sz w:val="20"/>
                <w:szCs w:val="20"/>
              </w:rPr>
            </w:pPr>
            <w:r w:rsidRPr="00D91799">
              <w:rPr>
                <w:rFonts w:hint="eastAsia"/>
                <w:sz w:val="20"/>
                <w:szCs w:val="20"/>
              </w:rPr>
              <w:t>个</w:t>
            </w:r>
          </w:p>
        </w:tc>
        <w:tc>
          <w:tcPr>
            <w:tcW w:w="850" w:type="dxa"/>
            <w:noWrap/>
            <w:vAlign w:val="center"/>
          </w:tcPr>
          <w:p w:rsidR="002E031C" w:rsidRPr="00D91799" w:rsidRDefault="002E031C" w:rsidP="00C35639">
            <w:pPr>
              <w:jc w:val="center"/>
              <w:rPr>
                <w:rFonts w:ascii="宋体" w:hAnsi="宋体" w:cs="宋体"/>
                <w:sz w:val="20"/>
                <w:szCs w:val="20"/>
              </w:rPr>
            </w:pPr>
          </w:p>
        </w:tc>
        <w:tc>
          <w:tcPr>
            <w:tcW w:w="993" w:type="dxa"/>
            <w:noWrap/>
            <w:vAlign w:val="center"/>
          </w:tcPr>
          <w:p w:rsidR="002E031C" w:rsidRPr="00D91799" w:rsidRDefault="002E031C" w:rsidP="00C35639">
            <w:pPr>
              <w:jc w:val="center"/>
              <w:rPr>
                <w:rFonts w:ascii="宋体" w:hAnsi="宋体" w:cs="宋体"/>
                <w:sz w:val="20"/>
                <w:szCs w:val="20"/>
              </w:rPr>
            </w:pPr>
          </w:p>
        </w:tc>
        <w:tc>
          <w:tcPr>
            <w:tcW w:w="709" w:type="dxa"/>
            <w:noWrap/>
            <w:vAlign w:val="center"/>
          </w:tcPr>
          <w:p w:rsidR="002E031C" w:rsidRPr="00D91799" w:rsidRDefault="002E031C" w:rsidP="00C35639">
            <w:pPr>
              <w:pStyle w:val="17"/>
              <w:adjustRightInd w:val="0"/>
              <w:snapToGrid w:val="0"/>
              <w:jc w:val="left"/>
              <w:rPr>
                <w:rFonts w:ascii="宋体" w:hAnsi="宋体" w:cs="宋体"/>
                <w:sz w:val="24"/>
                <w:szCs w:val="24"/>
              </w:rPr>
            </w:pPr>
          </w:p>
        </w:tc>
      </w:tr>
      <w:tr w:rsidR="002E031C" w:rsidRPr="00D91799" w:rsidTr="00C35639">
        <w:tc>
          <w:tcPr>
            <w:tcW w:w="567" w:type="dxa"/>
            <w:noWrap/>
            <w:vAlign w:val="center"/>
          </w:tcPr>
          <w:p w:rsidR="002E031C" w:rsidRPr="00D91799" w:rsidRDefault="002E031C" w:rsidP="00C35639">
            <w:pPr>
              <w:pStyle w:val="17"/>
              <w:adjustRightInd w:val="0"/>
              <w:snapToGrid w:val="0"/>
              <w:jc w:val="left"/>
              <w:rPr>
                <w:rFonts w:ascii="宋体" w:hAnsi="宋体" w:cs="宋体"/>
                <w:sz w:val="24"/>
                <w:szCs w:val="24"/>
              </w:rPr>
            </w:pPr>
            <w:r w:rsidRPr="00D91799">
              <w:rPr>
                <w:rFonts w:ascii="宋体" w:hAnsi="宋体" w:cs="宋体" w:hint="eastAsia"/>
                <w:sz w:val="24"/>
                <w:szCs w:val="24"/>
              </w:rPr>
              <w:t>14</w:t>
            </w:r>
          </w:p>
        </w:tc>
        <w:tc>
          <w:tcPr>
            <w:tcW w:w="1560" w:type="dxa"/>
            <w:noWrap/>
            <w:vAlign w:val="center"/>
          </w:tcPr>
          <w:p w:rsidR="002E031C" w:rsidRPr="00D91799" w:rsidRDefault="002E031C" w:rsidP="00C35639">
            <w:pPr>
              <w:rPr>
                <w:rFonts w:hint="eastAsia"/>
                <w:sz w:val="20"/>
                <w:szCs w:val="20"/>
              </w:rPr>
            </w:pPr>
            <w:r w:rsidRPr="00D91799">
              <w:rPr>
                <w:rFonts w:hint="eastAsia"/>
                <w:sz w:val="20"/>
                <w:szCs w:val="20"/>
              </w:rPr>
              <w:t>移动硬盘</w:t>
            </w:r>
          </w:p>
        </w:tc>
        <w:tc>
          <w:tcPr>
            <w:tcW w:w="4536" w:type="dxa"/>
            <w:noWrap/>
            <w:vAlign w:val="center"/>
          </w:tcPr>
          <w:p w:rsidR="002E031C" w:rsidRPr="00D91799" w:rsidRDefault="002E031C" w:rsidP="00C35639">
            <w:pPr>
              <w:rPr>
                <w:rFonts w:hint="eastAsia"/>
                <w:sz w:val="20"/>
                <w:szCs w:val="20"/>
              </w:rPr>
            </w:pPr>
            <w:r w:rsidRPr="00D91799">
              <w:rPr>
                <w:rFonts w:hint="eastAsia"/>
                <w:sz w:val="20"/>
                <w:szCs w:val="20"/>
              </w:rPr>
              <w:t>容量：≥</w:t>
            </w:r>
            <w:r w:rsidRPr="00D91799">
              <w:rPr>
                <w:rFonts w:hint="eastAsia"/>
                <w:sz w:val="20"/>
                <w:szCs w:val="20"/>
              </w:rPr>
              <w:t>4T</w:t>
            </w:r>
            <w:r w:rsidRPr="00D91799">
              <w:rPr>
                <w:rFonts w:hint="eastAsia"/>
                <w:sz w:val="20"/>
                <w:szCs w:val="20"/>
              </w:rPr>
              <w:t>；便携式；接口：</w:t>
            </w:r>
            <w:r w:rsidRPr="00D91799">
              <w:rPr>
                <w:rFonts w:hint="eastAsia"/>
                <w:sz w:val="20"/>
                <w:szCs w:val="20"/>
              </w:rPr>
              <w:t>USB3.0</w:t>
            </w:r>
            <w:r w:rsidRPr="00D91799">
              <w:rPr>
                <w:rFonts w:hint="eastAsia"/>
                <w:sz w:val="20"/>
                <w:szCs w:val="20"/>
              </w:rPr>
              <w:t>、</w:t>
            </w:r>
            <w:r w:rsidRPr="00D91799">
              <w:rPr>
                <w:rFonts w:hint="eastAsia"/>
                <w:sz w:val="20"/>
                <w:szCs w:val="20"/>
              </w:rPr>
              <w:t>USB3.2</w:t>
            </w:r>
            <w:r w:rsidRPr="00D91799">
              <w:rPr>
                <w:rFonts w:hint="eastAsia"/>
                <w:sz w:val="20"/>
                <w:szCs w:val="20"/>
              </w:rPr>
              <w:t>；支持外部加密。</w:t>
            </w:r>
          </w:p>
        </w:tc>
        <w:tc>
          <w:tcPr>
            <w:tcW w:w="709" w:type="dxa"/>
            <w:noWrap/>
            <w:vAlign w:val="center"/>
          </w:tcPr>
          <w:p w:rsidR="002E031C" w:rsidRPr="00D91799" w:rsidRDefault="002E031C" w:rsidP="00C35639">
            <w:pPr>
              <w:jc w:val="center"/>
              <w:rPr>
                <w:rFonts w:hint="eastAsia"/>
                <w:sz w:val="20"/>
                <w:szCs w:val="20"/>
              </w:rPr>
            </w:pPr>
            <w:r w:rsidRPr="00D91799">
              <w:rPr>
                <w:rFonts w:hint="eastAsia"/>
                <w:sz w:val="20"/>
                <w:szCs w:val="20"/>
              </w:rPr>
              <w:t>40</w:t>
            </w:r>
          </w:p>
        </w:tc>
        <w:tc>
          <w:tcPr>
            <w:tcW w:w="709" w:type="dxa"/>
            <w:noWrap/>
            <w:vAlign w:val="center"/>
          </w:tcPr>
          <w:p w:rsidR="002E031C" w:rsidRPr="00D91799" w:rsidRDefault="002E031C" w:rsidP="00C35639">
            <w:pPr>
              <w:jc w:val="center"/>
              <w:rPr>
                <w:rFonts w:hint="eastAsia"/>
                <w:sz w:val="20"/>
                <w:szCs w:val="20"/>
              </w:rPr>
            </w:pPr>
            <w:r w:rsidRPr="00D91799">
              <w:rPr>
                <w:rFonts w:hint="eastAsia"/>
                <w:sz w:val="20"/>
                <w:szCs w:val="20"/>
              </w:rPr>
              <w:t>块</w:t>
            </w:r>
          </w:p>
        </w:tc>
        <w:tc>
          <w:tcPr>
            <w:tcW w:w="850" w:type="dxa"/>
            <w:noWrap/>
            <w:vAlign w:val="center"/>
          </w:tcPr>
          <w:p w:rsidR="002E031C" w:rsidRPr="00D91799" w:rsidRDefault="002E031C" w:rsidP="00C35639">
            <w:pPr>
              <w:jc w:val="center"/>
              <w:rPr>
                <w:rFonts w:ascii="宋体" w:hAnsi="宋体" w:cs="宋体"/>
                <w:sz w:val="20"/>
                <w:szCs w:val="20"/>
              </w:rPr>
            </w:pPr>
          </w:p>
        </w:tc>
        <w:tc>
          <w:tcPr>
            <w:tcW w:w="993" w:type="dxa"/>
            <w:noWrap/>
            <w:vAlign w:val="center"/>
          </w:tcPr>
          <w:p w:rsidR="002E031C" w:rsidRPr="00D91799" w:rsidRDefault="002E031C" w:rsidP="00C35639">
            <w:pPr>
              <w:jc w:val="center"/>
              <w:rPr>
                <w:rFonts w:ascii="宋体" w:hAnsi="宋体" w:cs="宋体"/>
                <w:sz w:val="20"/>
                <w:szCs w:val="20"/>
              </w:rPr>
            </w:pPr>
          </w:p>
        </w:tc>
        <w:tc>
          <w:tcPr>
            <w:tcW w:w="709" w:type="dxa"/>
            <w:noWrap/>
            <w:vAlign w:val="center"/>
          </w:tcPr>
          <w:p w:rsidR="002E031C" w:rsidRPr="00D91799" w:rsidRDefault="002E031C" w:rsidP="00C35639">
            <w:pPr>
              <w:pStyle w:val="17"/>
              <w:adjustRightInd w:val="0"/>
              <w:snapToGrid w:val="0"/>
              <w:jc w:val="left"/>
              <w:rPr>
                <w:rFonts w:ascii="宋体" w:hAnsi="宋体" w:cs="宋体"/>
                <w:sz w:val="24"/>
                <w:szCs w:val="24"/>
              </w:rPr>
            </w:pPr>
          </w:p>
        </w:tc>
      </w:tr>
      <w:tr w:rsidR="002E031C" w:rsidRPr="00D91799" w:rsidTr="00C35639">
        <w:tc>
          <w:tcPr>
            <w:tcW w:w="10633" w:type="dxa"/>
            <w:gridSpan w:val="8"/>
            <w:noWrap/>
            <w:vAlign w:val="center"/>
          </w:tcPr>
          <w:p w:rsidR="002E031C" w:rsidRPr="00D91799" w:rsidRDefault="002E031C" w:rsidP="00C35639">
            <w:pPr>
              <w:pStyle w:val="17"/>
              <w:adjustRightInd w:val="0"/>
              <w:snapToGrid w:val="0"/>
              <w:jc w:val="left"/>
              <w:rPr>
                <w:rFonts w:ascii="宋体" w:hAnsi="宋体" w:cs="宋体"/>
                <w:sz w:val="24"/>
                <w:szCs w:val="24"/>
              </w:rPr>
            </w:pPr>
            <w:r w:rsidRPr="00D91799">
              <w:rPr>
                <w:rFonts w:ascii="宋体" w:hAnsi="宋体" w:cs="宋体"/>
                <w:sz w:val="24"/>
                <w:szCs w:val="24"/>
              </w:rPr>
              <w:t>三、车道线补画</w:t>
            </w:r>
          </w:p>
        </w:tc>
      </w:tr>
      <w:tr w:rsidR="002E031C" w:rsidRPr="00D91799" w:rsidTr="00C35639">
        <w:tc>
          <w:tcPr>
            <w:tcW w:w="567" w:type="dxa"/>
            <w:noWrap/>
            <w:vAlign w:val="center"/>
          </w:tcPr>
          <w:p w:rsidR="002E031C" w:rsidRPr="00D91799" w:rsidRDefault="002E031C" w:rsidP="00C35639">
            <w:pPr>
              <w:pStyle w:val="17"/>
              <w:adjustRightInd w:val="0"/>
              <w:snapToGrid w:val="0"/>
              <w:jc w:val="left"/>
              <w:rPr>
                <w:rFonts w:ascii="宋体" w:hAnsi="宋体" w:cs="宋体"/>
                <w:sz w:val="24"/>
                <w:szCs w:val="24"/>
              </w:rPr>
            </w:pPr>
            <w:r w:rsidRPr="00D91799">
              <w:rPr>
                <w:rFonts w:ascii="宋体" w:hAnsi="宋体" w:cs="宋体" w:hint="eastAsia"/>
                <w:sz w:val="24"/>
                <w:szCs w:val="24"/>
              </w:rPr>
              <w:t>1</w:t>
            </w:r>
          </w:p>
        </w:tc>
        <w:tc>
          <w:tcPr>
            <w:tcW w:w="1560" w:type="dxa"/>
            <w:noWrap/>
            <w:vAlign w:val="center"/>
          </w:tcPr>
          <w:p w:rsidR="002E031C" w:rsidRPr="00D91799" w:rsidRDefault="002E031C" w:rsidP="00C35639">
            <w:pPr>
              <w:pStyle w:val="17"/>
              <w:adjustRightInd w:val="0"/>
              <w:snapToGrid w:val="0"/>
              <w:jc w:val="left"/>
              <w:rPr>
                <w:rFonts w:ascii="宋体" w:hAnsi="宋体" w:cs="宋体"/>
                <w:sz w:val="24"/>
                <w:szCs w:val="24"/>
              </w:rPr>
            </w:pPr>
            <w:r w:rsidRPr="00D91799">
              <w:rPr>
                <w:rFonts w:ascii="宋体" w:hAnsi="宋体" w:cs="宋体" w:hint="eastAsia"/>
                <w:sz w:val="24"/>
                <w:szCs w:val="24"/>
              </w:rPr>
              <w:t>地面标线</w:t>
            </w:r>
          </w:p>
        </w:tc>
        <w:tc>
          <w:tcPr>
            <w:tcW w:w="4536" w:type="dxa"/>
            <w:noWrap/>
            <w:vAlign w:val="center"/>
          </w:tcPr>
          <w:p w:rsidR="002E031C" w:rsidRPr="00D91799" w:rsidRDefault="002E031C" w:rsidP="00C35639">
            <w:pPr>
              <w:pStyle w:val="17"/>
              <w:adjustRightInd w:val="0"/>
              <w:snapToGrid w:val="0"/>
              <w:jc w:val="left"/>
              <w:rPr>
                <w:rFonts w:ascii="宋体" w:hAnsi="宋体" w:cs="宋体"/>
                <w:sz w:val="24"/>
                <w:szCs w:val="24"/>
              </w:rPr>
            </w:pPr>
            <w:r w:rsidRPr="00D91799">
              <w:rPr>
                <w:rFonts w:ascii="宋体" w:hAnsi="宋体" w:cs="宋体" w:hint="eastAsia"/>
                <w:sz w:val="24"/>
                <w:szCs w:val="24"/>
              </w:rPr>
              <w:t>根据路口情况定制</w:t>
            </w:r>
          </w:p>
        </w:tc>
        <w:tc>
          <w:tcPr>
            <w:tcW w:w="709" w:type="dxa"/>
            <w:noWrap/>
            <w:vAlign w:val="center"/>
          </w:tcPr>
          <w:p w:rsidR="002E031C" w:rsidRPr="00D91799" w:rsidRDefault="002E031C" w:rsidP="00C35639">
            <w:pPr>
              <w:jc w:val="left"/>
              <w:rPr>
                <w:rFonts w:ascii="宋体" w:hAnsi="宋体" w:cs="宋体"/>
                <w:sz w:val="20"/>
                <w:szCs w:val="20"/>
              </w:rPr>
            </w:pPr>
            <w:r w:rsidRPr="00D91799">
              <w:rPr>
                <w:rFonts w:hint="eastAsia"/>
                <w:sz w:val="20"/>
                <w:szCs w:val="20"/>
              </w:rPr>
              <w:t>5000</w:t>
            </w:r>
          </w:p>
        </w:tc>
        <w:tc>
          <w:tcPr>
            <w:tcW w:w="709" w:type="dxa"/>
            <w:noWrap/>
            <w:vAlign w:val="center"/>
          </w:tcPr>
          <w:p w:rsidR="002E031C" w:rsidRPr="00D91799" w:rsidRDefault="002E031C" w:rsidP="00C35639">
            <w:pPr>
              <w:pStyle w:val="17"/>
              <w:adjustRightInd w:val="0"/>
              <w:snapToGrid w:val="0"/>
              <w:jc w:val="left"/>
              <w:rPr>
                <w:rFonts w:ascii="宋体" w:hAnsi="宋体" w:cs="宋体"/>
                <w:sz w:val="24"/>
                <w:szCs w:val="24"/>
              </w:rPr>
            </w:pPr>
            <w:r w:rsidRPr="00D91799">
              <w:rPr>
                <w:rFonts w:ascii="宋体" w:hAnsi="宋体" w:cs="宋体" w:hint="eastAsia"/>
                <w:sz w:val="24"/>
                <w:szCs w:val="24"/>
              </w:rPr>
              <w:t>平方</w:t>
            </w:r>
          </w:p>
        </w:tc>
        <w:tc>
          <w:tcPr>
            <w:tcW w:w="850" w:type="dxa"/>
            <w:noWrap/>
            <w:vAlign w:val="center"/>
          </w:tcPr>
          <w:p w:rsidR="002E031C" w:rsidRPr="00D91799" w:rsidRDefault="002E031C" w:rsidP="00C35639">
            <w:pPr>
              <w:pStyle w:val="17"/>
              <w:adjustRightInd w:val="0"/>
              <w:snapToGrid w:val="0"/>
              <w:rPr>
                <w:rFonts w:ascii="宋体" w:hAnsi="宋体" w:cs="宋体"/>
                <w:sz w:val="24"/>
                <w:szCs w:val="24"/>
              </w:rPr>
            </w:pPr>
          </w:p>
        </w:tc>
        <w:tc>
          <w:tcPr>
            <w:tcW w:w="993" w:type="dxa"/>
            <w:noWrap/>
            <w:vAlign w:val="center"/>
          </w:tcPr>
          <w:p w:rsidR="002E031C" w:rsidRPr="00D91799" w:rsidRDefault="002E031C" w:rsidP="00C35639">
            <w:pPr>
              <w:pStyle w:val="17"/>
              <w:adjustRightInd w:val="0"/>
              <w:snapToGrid w:val="0"/>
              <w:jc w:val="left"/>
              <w:rPr>
                <w:rFonts w:ascii="宋体" w:hAnsi="宋体" w:cs="宋体"/>
                <w:sz w:val="24"/>
                <w:szCs w:val="24"/>
              </w:rPr>
            </w:pPr>
          </w:p>
        </w:tc>
        <w:tc>
          <w:tcPr>
            <w:tcW w:w="709" w:type="dxa"/>
            <w:noWrap/>
            <w:vAlign w:val="center"/>
          </w:tcPr>
          <w:p w:rsidR="002E031C" w:rsidRPr="00D91799" w:rsidRDefault="002E031C" w:rsidP="00C35639">
            <w:pPr>
              <w:pStyle w:val="17"/>
              <w:adjustRightInd w:val="0"/>
              <w:snapToGrid w:val="0"/>
              <w:jc w:val="left"/>
              <w:rPr>
                <w:rFonts w:ascii="宋体" w:hAnsi="宋体" w:cs="宋体"/>
                <w:sz w:val="24"/>
                <w:szCs w:val="24"/>
              </w:rPr>
            </w:pPr>
          </w:p>
        </w:tc>
      </w:tr>
      <w:tr w:rsidR="002E031C" w:rsidRPr="00D91799" w:rsidTr="00C35639">
        <w:tc>
          <w:tcPr>
            <w:tcW w:w="10633" w:type="dxa"/>
            <w:gridSpan w:val="8"/>
            <w:noWrap/>
            <w:vAlign w:val="center"/>
          </w:tcPr>
          <w:p w:rsidR="002E031C" w:rsidRPr="00D91799" w:rsidRDefault="002E031C" w:rsidP="00C35639">
            <w:pPr>
              <w:pStyle w:val="17"/>
              <w:adjustRightInd w:val="0"/>
              <w:snapToGrid w:val="0"/>
              <w:jc w:val="left"/>
              <w:rPr>
                <w:rFonts w:ascii="宋体" w:hAnsi="宋体" w:cs="宋体"/>
                <w:sz w:val="24"/>
                <w:szCs w:val="24"/>
              </w:rPr>
            </w:pPr>
            <w:r w:rsidRPr="00D91799">
              <w:rPr>
                <w:rFonts w:ascii="宋体" w:hAnsi="宋体" w:cs="宋体"/>
                <w:sz w:val="24"/>
                <w:szCs w:val="24"/>
              </w:rPr>
              <w:t>四、哨兵系统</w:t>
            </w:r>
          </w:p>
        </w:tc>
      </w:tr>
      <w:tr w:rsidR="002E031C" w:rsidRPr="00D91799" w:rsidTr="00C35639">
        <w:tc>
          <w:tcPr>
            <w:tcW w:w="567" w:type="dxa"/>
            <w:noWrap/>
            <w:vAlign w:val="center"/>
          </w:tcPr>
          <w:p w:rsidR="002E031C" w:rsidRPr="00D91799" w:rsidRDefault="002E031C" w:rsidP="00C35639">
            <w:pPr>
              <w:pStyle w:val="17"/>
              <w:adjustRightInd w:val="0"/>
              <w:snapToGrid w:val="0"/>
              <w:jc w:val="left"/>
              <w:rPr>
                <w:rFonts w:ascii="宋体" w:hAnsi="宋体" w:cs="宋体"/>
                <w:sz w:val="24"/>
                <w:szCs w:val="24"/>
              </w:rPr>
            </w:pPr>
            <w:r w:rsidRPr="00D91799">
              <w:rPr>
                <w:rFonts w:ascii="宋体" w:hAnsi="宋体" w:cs="宋体" w:hint="eastAsia"/>
                <w:sz w:val="24"/>
                <w:szCs w:val="24"/>
              </w:rPr>
              <w:t>1</w:t>
            </w:r>
          </w:p>
        </w:tc>
        <w:tc>
          <w:tcPr>
            <w:tcW w:w="1560" w:type="dxa"/>
            <w:noWrap/>
            <w:vAlign w:val="center"/>
          </w:tcPr>
          <w:p w:rsidR="002E031C" w:rsidRPr="00D91799" w:rsidRDefault="002E031C" w:rsidP="00C35639">
            <w:pPr>
              <w:rPr>
                <w:rFonts w:ascii="宋体" w:hAnsi="宋体" w:cs="宋体"/>
                <w:sz w:val="24"/>
                <w:szCs w:val="24"/>
              </w:rPr>
            </w:pPr>
            <w:r w:rsidRPr="00D91799">
              <w:rPr>
                <w:rFonts w:hint="eastAsia"/>
                <w:sz w:val="20"/>
                <w:szCs w:val="20"/>
              </w:rPr>
              <w:t>道路交通安全警示辅助装备</w:t>
            </w:r>
          </w:p>
        </w:tc>
        <w:tc>
          <w:tcPr>
            <w:tcW w:w="4536" w:type="dxa"/>
            <w:noWrap/>
            <w:vAlign w:val="center"/>
          </w:tcPr>
          <w:p w:rsidR="002E031C" w:rsidRPr="00D91799" w:rsidRDefault="002E031C" w:rsidP="00C35639">
            <w:pPr>
              <w:rPr>
                <w:sz w:val="20"/>
                <w:szCs w:val="20"/>
              </w:rPr>
            </w:pPr>
            <w:r w:rsidRPr="00D91799">
              <w:rPr>
                <w:rFonts w:hint="eastAsia"/>
                <w:sz w:val="20"/>
                <w:szCs w:val="20"/>
              </w:rPr>
              <w:t>1</w:t>
            </w:r>
            <w:r w:rsidRPr="00D91799">
              <w:rPr>
                <w:rFonts w:hint="eastAsia"/>
                <w:sz w:val="20"/>
                <w:szCs w:val="20"/>
              </w:rPr>
              <w:t>、双屏幕</w:t>
            </w:r>
            <w:r w:rsidRPr="00D91799">
              <w:rPr>
                <w:rFonts w:hint="eastAsia"/>
                <w:sz w:val="20"/>
                <w:szCs w:val="20"/>
              </w:rPr>
              <w:t xml:space="preserve"> </w:t>
            </w:r>
            <w:r w:rsidRPr="00D91799">
              <w:rPr>
                <w:rFonts w:hint="eastAsia"/>
                <w:sz w:val="20"/>
                <w:szCs w:val="20"/>
              </w:rPr>
              <w:t>机头屏幕</w:t>
            </w:r>
            <w:r w:rsidRPr="00D91799">
              <w:rPr>
                <w:rFonts w:hint="eastAsia"/>
                <w:sz w:val="20"/>
                <w:szCs w:val="20"/>
              </w:rPr>
              <w:t>+</w:t>
            </w:r>
            <w:r w:rsidRPr="00D91799">
              <w:rPr>
                <w:rFonts w:hint="eastAsia"/>
                <w:sz w:val="20"/>
                <w:szCs w:val="20"/>
              </w:rPr>
              <w:t>机身屏幕。摄像机</w:t>
            </w:r>
            <w:r w:rsidRPr="00D91799">
              <w:rPr>
                <w:rFonts w:hint="eastAsia"/>
                <w:sz w:val="20"/>
                <w:szCs w:val="20"/>
              </w:rPr>
              <w:t xml:space="preserve"> </w:t>
            </w:r>
            <w:r w:rsidRPr="00D91799">
              <w:rPr>
                <w:rFonts w:hint="eastAsia"/>
                <w:sz w:val="20"/>
                <w:szCs w:val="20"/>
              </w:rPr>
              <w:t>传感器类型</w:t>
            </w:r>
            <w:r w:rsidRPr="00D91799">
              <w:rPr>
                <w:rFonts w:hint="eastAsia"/>
                <w:sz w:val="20"/>
                <w:szCs w:val="20"/>
              </w:rPr>
              <w:t xml:space="preserve"> 500</w:t>
            </w:r>
            <w:r w:rsidRPr="00D91799">
              <w:rPr>
                <w:rFonts w:hint="eastAsia"/>
                <w:sz w:val="20"/>
                <w:szCs w:val="20"/>
              </w:rPr>
              <w:t>万像素</w:t>
            </w:r>
            <w:r w:rsidRPr="00D91799">
              <w:rPr>
                <w:rFonts w:hint="eastAsia"/>
                <w:sz w:val="20"/>
                <w:szCs w:val="20"/>
              </w:rPr>
              <w:t>1/2.8"</w:t>
            </w:r>
            <w:r w:rsidRPr="00D91799">
              <w:rPr>
                <w:rFonts w:hint="eastAsia"/>
                <w:sz w:val="20"/>
                <w:szCs w:val="20"/>
              </w:rPr>
              <w:t>卷帘曝光</w:t>
            </w:r>
            <w:r w:rsidRPr="00D91799">
              <w:rPr>
                <w:rFonts w:hint="eastAsia"/>
                <w:sz w:val="20"/>
                <w:szCs w:val="20"/>
              </w:rPr>
              <w:t>CMOS</w:t>
            </w:r>
            <w:r w:rsidRPr="00D91799">
              <w:rPr>
                <w:rFonts w:hint="eastAsia"/>
                <w:sz w:val="20"/>
                <w:szCs w:val="20"/>
              </w:rPr>
              <w:t>传感器。相机有效像素</w:t>
            </w:r>
            <w:r w:rsidRPr="00D91799">
              <w:rPr>
                <w:rFonts w:hint="eastAsia"/>
                <w:sz w:val="20"/>
                <w:szCs w:val="20"/>
              </w:rPr>
              <w:t xml:space="preserve"> 2592</w:t>
            </w:r>
            <w:r w:rsidRPr="00D91799">
              <w:rPr>
                <w:rFonts w:hint="eastAsia"/>
                <w:sz w:val="20"/>
                <w:szCs w:val="20"/>
              </w:rPr>
              <w:t>×</w:t>
            </w:r>
            <w:r w:rsidRPr="00D91799">
              <w:rPr>
                <w:rFonts w:hint="eastAsia"/>
                <w:sz w:val="20"/>
                <w:szCs w:val="20"/>
              </w:rPr>
              <w:t>1944</w:t>
            </w:r>
            <w:r w:rsidRPr="00D91799">
              <w:rPr>
                <w:rFonts w:hint="eastAsia"/>
                <w:sz w:val="20"/>
                <w:szCs w:val="20"/>
              </w:rPr>
              <w:t>。快门</w:t>
            </w:r>
            <w:r w:rsidRPr="00D91799">
              <w:rPr>
                <w:rFonts w:hint="eastAsia"/>
                <w:sz w:val="20"/>
                <w:szCs w:val="20"/>
              </w:rPr>
              <w:t xml:space="preserve"> </w:t>
            </w:r>
            <w:r w:rsidRPr="00D91799">
              <w:rPr>
                <w:rFonts w:hint="eastAsia"/>
                <w:sz w:val="20"/>
                <w:szCs w:val="20"/>
              </w:rPr>
              <w:t>自动</w:t>
            </w:r>
            <w:r w:rsidRPr="00D91799">
              <w:rPr>
                <w:rFonts w:hint="eastAsia"/>
                <w:sz w:val="20"/>
                <w:szCs w:val="20"/>
              </w:rPr>
              <w:t>/</w:t>
            </w:r>
            <w:r w:rsidRPr="00D91799">
              <w:rPr>
                <w:rFonts w:hint="eastAsia"/>
                <w:sz w:val="20"/>
                <w:szCs w:val="20"/>
              </w:rPr>
              <w:t>手动，</w:t>
            </w:r>
            <w:r w:rsidRPr="00D91799">
              <w:rPr>
                <w:rFonts w:hint="eastAsia"/>
                <w:sz w:val="20"/>
                <w:szCs w:val="20"/>
              </w:rPr>
              <w:t>7µs</w:t>
            </w:r>
            <w:r w:rsidRPr="00D91799">
              <w:rPr>
                <w:rFonts w:hint="eastAsia"/>
                <w:sz w:val="20"/>
                <w:szCs w:val="20"/>
              </w:rPr>
              <w:t>～</w:t>
            </w:r>
            <w:r w:rsidRPr="00D91799">
              <w:rPr>
                <w:rFonts w:hint="eastAsia"/>
                <w:sz w:val="20"/>
                <w:szCs w:val="20"/>
              </w:rPr>
              <w:t>30ms</w:t>
            </w:r>
            <w:r w:rsidRPr="00D91799">
              <w:rPr>
                <w:rFonts w:hint="eastAsia"/>
                <w:sz w:val="20"/>
                <w:szCs w:val="20"/>
              </w:rPr>
              <w:t>。最低照度</w:t>
            </w:r>
            <w:r w:rsidRPr="00D91799">
              <w:rPr>
                <w:rFonts w:hint="eastAsia"/>
                <w:sz w:val="20"/>
                <w:szCs w:val="20"/>
              </w:rPr>
              <w:t xml:space="preserve"> </w:t>
            </w:r>
            <w:r w:rsidRPr="00D91799">
              <w:rPr>
                <w:rFonts w:hint="eastAsia"/>
                <w:sz w:val="20"/>
                <w:szCs w:val="20"/>
              </w:rPr>
              <w:t>彩色</w:t>
            </w:r>
            <w:r w:rsidRPr="00D91799">
              <w:rPr>
                <w:rFonts w:hint="eastAsia"/>
                <w:sz w:val="20"/>
                <w:szCs w:val="20"/>
              </w:rPr>
              <w:t>0.012Lux@</w:t>
            </w:r>
            <w:r w:rsidRPr="00D91799">
              <w:rPr>
                <w:rFonts w:hint="eastAsia"/>
                <w:sz w:val="20"/>
                <w:szCs w:val="20"/>
              </w:rPr>
              <w:t>（</w:t>
            </w:r>
            <w:r w:rsidRPr="00D91799">
              <w:rPr>
                <w:rFonts w:hint="eastAsia"/>
                <w:sz w:val="20"/>
                <w:szCs w:val="20"/>
              </w:rPr>
              <w:t>F2.0</w:t>
            </w:r>
            <w:r w:rsidRPr="00D91799">
              <w:rPr>
                <w:rFonts w:hint="eastAsia"/>
                <w:sz w:val="20"/>
                <w:szCs w:val="20"/>
              </w:rPr>
              <w:t>，</w:t>
            </w:r>
            <w:r w:rsidRPr="00D91799">
              <w:rPr>
                <w:rFonts w:hint="eastAsia"/>
                <w:sz w:val="20"/>
                <w:szCs w:val="20"/>
              </w:rPr>
              <w:t>AGC ON</w:t>
            </w:r>
            <w:r w:rsidRPr="00D91799">
              <w:rPr>
                <w:rFonts w:hint="eastAsia"/>
                <w:sz w:val="20"/>
                <w:szCs w:val="20"/>
              </w:rPr>
              <w:t>）。白平衡</w:t>
            </w:r>
            <w:r w:rsidRPr="00D91799">
              <w:rPr>
                <w:rFonts w:hint="eastAsia"/>
                <w:sz w:val="20"/>
                <w:szCs w:val="20"/>
              </w:rPr>
              <w:t xml:space="preserve"> </w:t>
            </w:r>
            <w:r w:rsidRPr="00D91799">
              <w:rPr>
                <w:rFonts w:hint="eastAsia"/>
                <w:sz w:val="20"/>
                <w:szCs w:val="20"/>
              </w:rPr>
              <w:t>自动</w:t>
            </w:r>
            <w:r w:rsidRPr="00D91799">
              <w:rPr>
                <w:rFonts w:hint="eastAsia"/>
                <w:sz w:val="20"/>
                <w:szCs w:val="20"/>
              </w:rPr>
              <w:t>/</w:t>
            </w:r>
            <w:r w:rsidRPr="00D91799">
              <w:rPr>
                <w:rFonts w:hint="eastAsia"/>
                <w:sz w:val="20"/>
                <w:szCs w:val="20"/>
              </w:rPr>
              <w:t>手动。强光抑制</w:t>
            </w:r>
            <w:r w:rsidRPr="00D91799">
              <w:rPr>
                <w:rFonts w:hint="eastAsia"/>
                <w:sz w:val="20"/>
                <w:szCs w:val="20"/>
              </w:rPr>
              <w:t xml:space="preserve"> </w:t>
            </w:r>
            <w:r w:rsidRPr="00D91799">
              <w:rPr>
                <w:rFonts w:hint="eastAsia"/>
                <w:sz w:val="20"/>
                <w:szCs w:val="20"/>
              </w:rPr>
              <w:t>支持。降噪</w:t>
            </w:r>
            <w:r w:rsidRPr="00D91799">
              <w:rPr>
                <w:rFonts w:hint="eastAsia"/>
                <w:sz w:val="20"/>
                <w:szCs w:val="20"/>
              </w:rPr>
              <w:t xml:space="preserve"> 2D</w:t>
            </w:r>
            <w:r w:rsidRPr="00D91799">
              <w:rPr>
                <w:rFonts w:hint="eastAsia"/>
                <w:sz w:val="20"/>
                <w:szCs w:val="20"/>
              </w:rPr>
              <w:t>、</w:t>
            </w:r>
            <w:r w:rsidRPr="00D91799">
              <w:rPr>
                <w:rFonts w:hint="eastAsia"/>
                <w:sz w:val="20"/>
                <w:szCs w:val="20"/>
              </w:rPr>
              <w:t>3D</w:t>
            </w:r>
            <w:r w:rsidRPr="00D91799">
              <w:rPr>
                <w:rFonts w:hint="eastAsia"/>
                <w:sz w:val="20"/>
                <w:szCs w:val="20"/>
              </w:rPr>
              <w:t>数字降噪。识别镜头</w:t>
            </w:r>
            <w:r w:rsidRPr="00D91799">
              <w:rPr>
                <w:rFonts w:hint="eastAsia"/>
                <w:sz w:val="20"/>
                <w:szCs w:val="20"/>
              </w:rPr>
              <w:t xml:space="preserve"> </w:t>
            </w:r>
            <w:r w:rsidRPr="00D91799">
              <w:rPr>
                <w:rFonts w:hint="eastAsia"/>
                <w:sz w:val="20"/>
                <w:szCs w:val="20"/>
              </w:rPr>
              <w:t>镜头接口</w:t>
            </w:r>
            <w:r w:rsidRPr="00D91799">
              <w:rPr>
                <w:rFonts w:hint="eastAsia"/>
                <w:sz w:val="20"/>
                <w:szCs w:val="20"/>
              </w:rPr>
              <w:t xml:space="preserve"> M12</w:t>
            </w:r>
            <w:r w:rsidRPr="00D91799">
              <w:rPr>
                <w:rFonts w:hint="eastAsia"/>
                <w:sz w:val="20"/>
                <w:szCs w:val="20"/>
              </w:rPr>
              <w:t>接口。</w:t>
            </w:r>
            <w:r w:rsidRPr="00D91799">
              <w:rPr>
                <w:rFonts w:hint="eastAsia"/>
                <w:sz w:val="20"/>
                <w:szCs w:val="20"/>
              </w:rPr>
              <w:br/>
              <w:t>2</w:t>
            </w:r>
            <w:r w:rsidRPr="00D91799">
              <w:rPr>
                <w:rFonts w:hint="eastAsia"/>
                <w:sz w:val="20"/>
                <w:szCs w:val="20"/>
              </w:rPr>
              <w:t>、镜头参数</w:t>
            </w:r>
            <w:r w:rsidRPr="00D91799">
              <w:rPr>
                <w:rFonts w:hint="eastAsia"/>
                <w:sz w:val="20"/>
                <w:szCs w:val="20"/>
              </w:rPr>
              <w:t xml:space="preserve"> </w:t>
            </w:r>
            <w:r w:rsidRPr="00D91799">
              <w:rPr>
                <w:rFonts w:hint="eastAsia"/>
                <w:sz w:val="20"/>
                <w:szCs w:val="20"/>
              </w:rPr>
              <w:t>光圈</w:t>
            </w:r>
            <w:r w:rsidRPr="00D91799">
              <w:rPr>
                <w:rFonts w:hint="eastAsia"/>
                <w:sz w:val="20"/>
                <w:szCs w:val="20"/>
              </w:rPr>
              <w:t xml:space="preserve">F2.0 </w:t>
            </w:r>
            <w:r w:rsidRPr="00D91799">
              <w:rPr>
                <w:rFonts w:hint="eastAsia"/>
                <w:sz w:val="20"/>
                <w:szCs w:val="20"/>
              </w:rPr>
              <w:t>固定</w:t>
            </w:r>
            <w:r w:rsidRPr="00D91799">
              <w:rPr>
                <w:rFonts w:hint="eastAsia"/>
                <w:sz w:val="20"/>
                <w:szCs w:val="20"/>
              </w:rPr>
              <w:br/>
            </w:r>
            <w:r w:rsidRPr="00D91799">
              <w:rPr>
                <w:rFonts w:hint="eastAsia"/>
                <w:sz w:val="20"/>
                <w:szCs w:val="20"/>
              </w:rPr>
              <w:t>监控镜头</w:t>
            </w:r>
            <w:r w:rsidRPr="00D91799">
              <w:rPr>
                <w:rFonts w:hint="eastAsia"/>
                <w:sz w:val="20"/>
                <w:szCs w:val="20"/>
              </w:rPr>
              <w:t xml:space="preserve"> </w:t>
            </w:r>
            <w:r w:rsidRPr="00D91799">
              <w:rPr>
                <w:rFonts w:hint="eastAsia"/>
                <w:sz w:val="20"/>
                <w:szCs w:val="20"/>
              </w:rPr>
              <w:t>镜头接口</w:t>
            </w:r>
            <w:r w:rsidRPr="00D91799">
              <w:rPr>
                <w:rFonts w:hint="eastAsia"/>
                <w:sz w:val="20"/>
                <w:szCs w:val="20"/>
              </w:rPr>
              <w:t xml:space="preserve"> M12</w:t>
            </w:r>
            <w:r w:rsidRPr="00D91799">
              <w:rPr>
                <w:rFonts w:hint="eastAsia"/>
                <w:sz w:val="20"/>
                <w:szCs w:val="20"/>
              </w:rPr>
              <w:t>接口。</w:t>
            </w:r>
            <w:r w:rsidRPr="00D91799">
              <w:rPr>
                <w:rFonts w:hint="eastAsia"/>
                <w:sz w:val="20"/>
                <w:szCs w:val="20"/>
              </w:rPr>
              <w:br/>
              <w:t>3</w:t>
            </w:r>
            <w:r w:rsidRPr="00D91799">
              <w:rPr>
                <w:rFonts w:hint="eastAsia"/>
                <w:sz w:val="20"/>
                <w:szCs w:val="20"/>
              </w:rPr>
              <w:t>、视频参数</w:t>
            </w:r>
            <w:r w:rsidRPr="00D91799">
              <w:rPr>
                <w:rFonts w:hint="eastAsia"/>
                <w:sz w:val="20"/>
                <w:szCs w:val="20"/>
              </w:rPr>
              <w:t xml:space="preserve"> </w:t>
            </w:r>
            <w:r w:rsidRPr="00D91799">
              <w:rPr>
                <w:rFonts w:hint="eastAsia"/>
                <w:sz w:val="20"/>
                <w:szCs w:val="20"/>
              </w:rPr>
              <w:t>视频压缩标准</w:t>
            </w:r>
            <w:r w:rsidRPr="00D91799">
              <w:rPr>
                <w:rFonts w:hint="eastAsia"/>
                <w:sz w:val="20"/>
                <w:szCs w:val="20"/>
              </w:rPr>
              <w:t xml:space="preserve"> H.264 High Profile</w:t>
            </w:r>
            <w:r w:rsidRPr="00D91799">
              <w:rPr>
                <w:rFonts w:hint="eastAsia"/>
                <w:sz w:val="20"/>
                <w:szCs w:val="20"/>
              </w:rPr>
              <w:t>。视频码率</w:t>
            </w:r>
            <w:r w:rsidRPr="00D91799">
              <w:rPr>
                <w:rFonts w:hint="eastAsia"/>
                <w:sz w:val="20"/>
                <w:szCs w:val="20"/>
              </w:rPr>
              <w:t xml:space="preserve"> 2Kbps</w:t>
            </w:r>
            <w:r w:rsidRPr="00D91799">
              <w:rPr>
                <w:rFonts w:hint="eastAsia"/>
                <w:sz w:val="20"/>
                <w:szCs w:val="20"/>
              </w:rPr>
              <w:t>～</w:t>
            </w:r>
            <w:r w:rsidRPr="00D91799">
              <w:rPr>
                <w:rFonts w:hint="eastAsia"/>
                <w:sz w:val="20"/>
                <w:szCs w:val="20"/>
              </w:rPr>
              <w:t>16Mbps</w:t>
            </w:r>
            <w:r w:rsidRPr="00D91799">
              <w:rPr>
                <w:rFonts w:hint="eastAsia"/>
                <w:sz w:val="20"/>
                <w:szCs w:val="20"/>
              </w:rPr>
              <w:t>。视频帧率</w:t>
            </w:r>
            <w:r w:rsidRPr="00D91799">
              <w:rPr>
                <w:rFonts w:hint="eastAsia"/>
                <w:sz w:val="20"/>
                <w:szCs w:val="20"/>
              </w:rPr>
              <w:t xml:space="preserve"> 1fps </w:t>
            </w:r>
            <w:r w:rsidRPr="00D91799">
              <w:rPr>
                <w:rFonts w:hint="eastAsia"/>
                <w:sz w:val="20"/>
                <w:szCs w:val="20"/>
              </w:rPr>
              <w:t>～</w:t>
            </w:r>
            <w:r w:rsidRPr="00D91799">
              <w:rPr>
                <w:rFonts w:hint="eastAsia"/>
                <w:sz w:val="20"/>
                <w:szCs w:val="20"/>
              </w:rPr>
              <w:t xml:space="preserve"> 25fps</w:t>
            </w:r>
            <w:r w:rsidRPr="00D91799">
              <w:rPr>
                <w:rFonts w:hint="eastAsia"/>
                <w:sz w:val="20"/>
                <w:szCs w:val="20"/>
              </w:rPr>
              <w:t>。码流数量</w:t>
            </w:r>
            <w:r w:rsidRPr="00D91799">
              <w:rPr>
                <w:rFonts w:hint="eastAsia"/>
                <w:sz w:val="20"/>
                <w:szCs w:val="20"/>
              </w:rPr>
              <w:t xml:space="preserve"> 2</w:t>
            </w:r>
            <w:r w:rsidRPr="00D91799">
              <w:rPr>
                <w:rFonts w:hint="eastAsia"/>
                <w:sz w:val="20"/>
                <w:szCs w:val="20"/>
              </w:rPr>
              <w:t>路，主码流（</w:t>
            </w:r>
            <w:r w:rsidRPr="00D91799">
              <w:rPr>
                <w:rFonts w:hint="eastAsia"/>
                <w:sz w:val="20"/>
                <w:szCs w:val="20"/>
              </w:rPr>
              <w:t>H.264</w:t>
            </w:r>
            <w:r w:rsidRPr="00D91799">
              <w:rPr>
                <w:rFonts w:hint="eastAsia"/>
                <w:sz w:val="20"/>
                <w:szCs w:val="20"/>
              </w:rPr>
              <w:t>）、子码流（</w:t>
            </w:r>
            <w:r w:rsidRPr="00D91799">
              <w:rPr>
                <w:rFonts w:hint="eastAsia"/>
                <w:sz w:val="20"/>
                <w:szCs w:val="20"/>
              </w:rPr>
              <w:t>H.264</w:t>
            </w:r>
            <w:r w:rsidRPr="00D91799">
              <w:rPr>
                <w:rFonts w:hint="eastAsia"/>
                <w:sz w:val="20"/>
                <w:szCs w:val="20"/>
              </w:rPr>
              <w:t>）。</w:t>
            </w:r>
            <w:r w:rsidRPr="00D91799">
              <w:rPr>
                <w:rFonts w:hint="eastAsia"/>
                <w:sz w:val="20"/>
                <w:szCs w:val="20"/>
              </w:rPr>
              <w:br/>
              <w:t>4</w:t>
            </w:r>
            <w:r w:rsidRPr="00D91799">
              <w:rPr>
                <w:rFonts w:hint="eastAsia"/>
                <w:sz w:val="20"/>
                <w:szCs w:val="20"/>
              </w:rPr>
              <w:t>、最大图像尺寸</w:t>
            </w:r>
            <w:r w:rsidRPr="00D91799">
              <w:rPr>
                <w:rFonts w:hint="eastAsia"/>
                <w:sz w:val="20"/>
                <w:szCs w:val="20"/>
              </w:rPr>
              <w:t xml:space="preserve"> 1920</w:t>
            </w:r>
            <w:r w:rsidRPr="00D91799">
              <w:rPr>
                <w:rFonts w:hint="eastAsia"/>
                <w:sz w:val="20"/>
                <w:szCs w:val="20"/>
              </w:rPr>
              <w:t>×</w:t>
            </w:r>
            <w:r w:rsidRPr="00D91799">
              <w:rPr>
                <w:rFonts w:hint="eastAsia"/>
                <w:sz w:val="20"/>
                <w:szCs w:val="20"/>
              </w:rPr>
              <w:t>1080</w:t>
            </w:r>
            <w:r w:rsidRPr="00D91799">
              <w:rPr>
                <w:rFonts w:hint="eastAsia"/>
                <w:sz w:val="20"/>
                <w:szCs w:val="20"/>
              </w:rPr>
              <w:t>。图像设置</w:t>
            </w:r>
            <w:r w:rsidRPr="00D91799">
              <w:rPr>
                <w:rFonts w:hint="eastAsia"/>
                <w:sz w:val="20"/>
                <w:szCs w:val="20"/>
              </w:rPr>
              <w:t xml:space="preserve"> </w:t>
            </w:r>
            <w:r w:rsidRPr="00D91799">
              <w:rPr>
                <w:rFonts w:hint="eastAsia"/>
                <w:sz w:val="20"/>
                <w:szCs w:val="20"/>
              </w:rPr>
              <w:t>曝光时间</w:t>
            </w:r>
            <w:r w:rsidRPr="00D91799">
              <w:rPr>
                <w:rFonts w:hint="eastAsia"/>
                <w:sz w:val="20"/>
                <w:szCs w:val="20"/>
              </w:rPr>
              <w:t>,</w:t>
            </w:r>
            <w:r w:rsidRPr="00D91799">
              <w:rPr>
                <w:rFonts w:hint="eastAsia"/>
                <w:sz w:val="20"/>
                <w:szCs w:val="20"/>
              </w:rPr>
              <w:t>增益</w:t>
            </w:r>
            <w:r w:rsidRPr="00D91799">
              <w:rPr>
                <w:rFonts w:hint="eastAsia"/>
                <w:sz w:val="20"/>
                <w:szCs w:val="20"/>
              </w:rPr>
              <w:t>,</w:t>
            </w:r>
            <w:r w:rsidRPr="00D91799">
              <w:rPr>
                <w:rFonts w:hint="eastAsia"/>
                <w:sz w:val="20"/>
                <w:szCs w:val="20"/>
              </w:rPr>
              <w:t>白平衡等</w:t>
            </w:r>
            <w:r w:rsidRPr="00D91799">
              <w:rPr>
                <w:rFonts w:hint="eastAsia"/>
                <w:sz w:val="20"/>
                <w:szCs w:val="20"/>
              </w:rPr>
              <w:t xml:space="preserve"> </w:t>
            </w:r>
            <w:r w:rsidRPr="00D91799">
              <w:rPr>
                <w:rFonts w:hint="eastAsia"/>
                <w:sz w:val="20"/>
                <w:szCs w:val="20"/>
              </w:rPr>
              <w:t>自动调节。</w:t>
            </w:r>
            <w:r w:rsidRPr="00D91799">
              <w:rPr>
                <w:rFonts w:hint="eastAsia"/>
                <w:sz w:val="20"/>
                <w:szCs w:val="20"/>
              </w:rPr>
              <w:br/>
              <w:t>5</w:t>
            </w:r>
            <w:r w:rsidRPr="00D91799">
              <w:rPr>
                <w:rFonts w:hint="eastAsia"/>
                <w:sz w:val="20"/>
                <w:szCs w:val="20"/>
              </w:rPr>
              <w:t>、码流</w:t>
            </w:r>
            <w:r w:rsidRPr="00D91799">
              <w:rPr>
                <w:rFonts w:hint="eastAsia"/>
                <w:sz w:val="20"/>
                <w:szCs w:val="20"/>
              </w:rPr>
              <w:t xml:space="preserve"> </w:t>
            </w:r>
            <w:r w:rsidRPr="00D91799">
              <w:rPr>
                <w:rFonts w:hint="eastAsia"/>
                <w:sz w:val="20"/>
                <w:szCs w:val="20"/>
              </w:rPr>
              <w:t>主码流：</w:t>
            </w:r>
            <w:r w:rsidRPr="00D91799">
              <w:rPr>
                <w:rFonts w:hint="eastAsia"/>
                <w:sz w:val="20"/>
                <w:szCs w:val="20"/>
              </w:rPr>
              <w:t>1080P @25fps</w:t>
            </w:r>
            <w:r w:rsidRPr="00D91799">
              <w:rPr>
                <w:rFonts w:hint="eastAsia"/>
                <w:sz w:val="20"/>
                <w:szCs w:val="20"/>
              </w:rPr>
              <w:t>（默认）、</w:t>
            </w:r>
            <w:r w:rsidRPr="00D91799">
              <w:rPr>
                <w:rFonts w:hint="eastAsia"/>
                <w:sz w:val="20"/>
                <w:szCs w:val="20"/>
              </w:rPr>
              <w:t>720P @25fps</w:t>
            </w:r>
            <w:r w:rsidRPr="00D91799">
              <w:rPr>
                <w:rFonts w:hint="eastAsia"/>
                <w:sz w:val="20"/>
                <w:szCs w:val="20"/>
              </w:rPr>
              <w:t>；子码流：</w:t>
            </w:r>
            <w:r w:rsidRPr="00D91799">
              <w:rPr>
                <w:rFonts w:hint="eastAsia"/>
                <w:sz w:val="20"/>
                <w:szCs w:val="20"/>
              </w:rPr>
              <w:t>1080P @25fps</w:t>
            </w:r>
            <w:r w:rsidRPr="00D91799">
              <w:rPr>
                <w:rFonts w:hint="eastAsia"/>
                <w:sz w:val="20"/>
                <w:szCs w:val="20"/>
              </w:rPr>
              <w:t>、</w:t>
            </w:r>
            <w:r w:rsidRPr="00D91799">
              <w:rPr>
                <w:rFonts w:hint="eastAsia"/>
                <w:sz w:val="20"/>
                <w:szCs w:val="20"/>
              </w:rPr>
              <w:t>720P @25fps</w:t>
            </w:r>
            <w:r w:rsidRPr="00D91799">
              <w:rPr>
                <w:rFonts w:hint="eastAsia"/>
                <w:sz w:val="20"/>
                <w:szCs w:val="20"/>
              </w:rPr>
              <w:t>（默认）。</w:t>
            </w:r>
            <w:r w:rsidRPr="00D91799">
              <w:rPr>
                <w:rFonts w:hint="eastAsia"/>
                <w:sz w:val="20"/>
                <w:szCs w:val="20"/>
              </w:rPr>
              <w:br/>
              <w:t>6</w:t>
            </w:r>
            <w:r w:rsidRPr="00D91799">
              <w:rPr>
                <w:rFonts w:hint="eastAsia"/>
                <w:sz w:val="20"/>
                <w:szCs w:val="20"/>
              </w:rPr>
              <w:t>、功能参数</w:t>
            </w:r>
            <w:r w:rsidRPr="00D91799">
              <w:rPr>
                <w:rFonts w:hint="eastAsia"/>
                <w:sz w:val="20"/>
                <w:szCs w:val="20"/>
              </w:rPr>
              <w:t xml:space="preserve"> </w:t>
            </w:r>
            <w:r w:rsidRPr="00D91799">
              <w:rPr>
                <w:rFonts w:hint="eastAsia"/>
                <w:sz w:val="20"/>
                <w:szCs w:val="20"/>
              </w:rPr>
              <w:t>车辆捕获率</w:t>
            </w:r>
            <w:r w:rsidRPr="00D91799">
              <w:rPr>
                <w:rFonts w:hint="eastAsia"/>
                <w:sz w:val="20"/>
                <w:szCs w:val="20"/>
              </w:rPr>
              <w:t xml:space="preserve"> </w:t>
            </w:r>
            <w:r w:rsidRPr="00D91799">
              <w:rPr>
                <w:rFonts w:hint="eastAsia"/>
                <w:sz w:val="20"/>
                <w:szCs w:val="20"/>
              </w:rPr>
              <w:t>≥</w:t>
            </w:r>
            <w:r w:rsidRPr="00D91799">
              <w:rPr>
                <w:rFonts w:hint="eastAsia"/>
                <w:sz w:val="20"/>
                <w:szCs w:val="20"/>
              </w:rPr>
              <w:t>95%</w:t>
            </w:r>
            <w:r w:rsidRPr="00D91799">
              <w:rPr>
                <w:rFonts w:hint="eastAsia"/>
                <w:sz w:val="20"/>
                <w:szCs w:val="20"/>
              </w:rPr>
              <w:t>（车辆无遮挡）。车牌正确识别率</w:t>
            </w:r>
            <w:r w:rsidRPr="00D91799">
              <w:rPr>
                <w:rFonts w:hint="eastAsia"/>
                <w:sz w:val="20"/>
                <w:szCs w:val="20"/>
              </w:rPr>
              <w:t xml:space="preserve"> </w:t>
            </w:r>
            <w:r w:rsidRPr="00D91799">
              <w:rPr>
                <w:rFonts w:hint="eastAsia"/>
                <w:sz w:val="20"/>
                <w:szCs w:val="20"/>
              </w:rPr>
              <w:t>≥</w:t>
            </w:r>
            <w:r w:rsidRPr="00D91799">
              <w:rPr>
                <w:rFonts w:hint="eastAsia"/>
                <w:sz w:val="20"/>
                <w:szCs w:val="20"/>
              </w:rPr>
              <w:t xml:space="preserve">95% </w:t>
            </w:r>
            <w:r w:rsidRPr="00D91799">
              <w:rPr>
                <w:rFonts w:hint="eastAsia"/>
                <w:sz w:val="20"/>
                <w:szCs w:val="20"/>
              </w:rPr>
              <w:t>。事件检测率</w:t>
            </w:r>
            <w:r w:rsidRPr="00D91799">
              <w:rPr>
                <w:rFonts w:hint="eastAsia"/>
                <w:sz w:val="20"/>
                <w:szCs w:val="20"/>
              </w:rPr>
              <w:t xml:space="preserve"> </w:t>
            </w:r>
            <w:r w:rsidRPr="00D91799">
              <w:rPr>
                <w:rFonts w:hint="eastAsia"/>
                <w:sz w:val="20"/>
                <w:szCs w:val="20"/>
              </w:rPr>
              <w:t>白天≥</w:t>
            </w:r>
            <w:r w:rsidRPr="00D91799">
              <w:rPr>
                <w:rFonts w:hint="eastAsia"/>
                <w:sz w:val="20"/>
                <w:szCs w:val="20"/>
              </w:rPr>
              <w:t xml:space="preserve">95% </w:t>
            </w:r>
            <w:r w:rsidRPr="00D91799">
              <w:rPr>
                <w:rFonts w:hint="eastAsia"/>
                <w:sz w:val="20"/>
                <w:szCs w:val="20"/>
              </w:rPr>
              <w:t>。允许监测的车速范围</w:t>
            </w:r>
            <w:r w:rsidRPr="00D91799">
              <w:rPr>
                <w:rFonts w:hint="eastAsia"/>
                <w:sz w:val="20"/>
                <w:szCs w:val="20"/>
              </w:rPr>
              <w:t xml:space="preserve"> 3</w:t>
            </w:r>
            <w:r w:rsidRPr="00D91799">
              <w:rPr>
                <w:rFonts w:hint="eastAsia"/>
                <w:sz w:val="20"/>
                <w:szCs w:val="20"/>
              </w:rPr>
              <w:t>～</w:t>
            </w:r>
            <w:r w:rsidRPr="00D91799">
              <w:rPr>
                <w:rFonts w:hint="eastAsia"/>
                <w:sz w:val="20"/>
                <w:szCs w:val="20"/>
              </w:rPr>
              <w:t>180km/h</w:t>
            </w:r>
            <w:r w:rsidRPr="00D91799">
              <w:rPr>
                <w:rFonts w:hint="eastAsia"/>
                <w:sz w:val="20"/>
                <w:szCs w:val="20"/>
              </w:rPr>
              <w:t>。允许检测的车辆、行人运动方向</w:t>
            </w:r>
            <w:r w:rsidRPr="00D91799">
              <w:rPr>
                <w:rFonts w:hint="eastAsia"/>
                <w:sz w:val="20"/>
                <w:szCs w:val="20"/>
              </w:rPr>
              <w:t xml:space="preserve"> </w:t>
            </w:r>
            <w:r w:rsidRPr="00D91799">
              <w:rPr>
                <w:rFonts w:hint="eastAsia"/>
                <w:sz w:val="20"/>
                <w:szCs w:val="20"/>
              </w:rPr>
              <w:t>来向</w:t>
            </w:r>
            <w:r w:rsidRPr="00D91799">
              <w:rPr>
                <w:rFonts w:hint="eastAsia"/>
                <w:sz w:val="20"/>
                <w:szCs w:val="20"/>
              </w:rPr>
              <w:t xml:space="preserve">  </w:t>
            </w:r>
            <w:r w:rsidRPr="00D91799">
              <w:rPr>
                <w:rFonts w:hint="eastAsia"/>
                <w:sz w:val="20"/>
                <w:szCs w:val="20"/>
              </w:rPr>
              <w:t>最远探测距离</w:t>
            </w:r>
            <w:r w:rsidRPr="00D91799">
              <w:rPr>
                <w:rFonts w:hint="eastAsia"/>
                <w:sz w:val="20"/>
                <w:szCs w:val="20"/>
              </w:rPr>
              <w:t xml:space="preserve"> </w:t>
            </w:r>
            <w:r w:rsidRPr="00D91799">
              <w:rPr>
                <w:rFonts w:hint="eastAsia"/>
                <w:sz w:val="20"/>
                <w:szCs w:val="20"/>
              </w:rPr>
              <w:t>行人：</w:t>
            </w:r>
            <w:r w:rsidRPr="00D91799">
              <w:rPr>
                <w:rFonts w:hint="eastAsia"/>
                <w:sz w:val="20"/>
                <w:szCs w:val="20"/>
              </w:rPr>
              <w:t xml:space="preserve">30m </w:t>
            </w:r>
            <w:r w:rsidRPr="00D91799">
              <w:rPr>
                <w:rFonts w:hint="eastAsia"/>
                <w:sz w:val="20"/>
                <w:szCs w:val="20"/>
              </w:rPr>
              <w:t>车辆：</w:t>
            </w:r>
            <w:r w:rsidRPr="00D91799">
              <w:rPr>
                <w:rFonts w:hint="eastAsia"/>
                <w:sz w:val="20"/>
                <w:szCs w:val="20"/>
              </w:rPr>
              <w:t>250m</w:t>
            </w:r>
            <w:r w:rsidRPr="00D91799">
              <w:rPr>
                <w:rFonts w:hint="eastAsia"/>
                <w:sz w:val="20"/>
                <w:szCs w:val="20"/>
              </w:rPr>
              <w:t>。</w:t>
            </w:r>
            <w:r w:rsidRPr="00D91799">
              <w:rPr>
                <w:rFonts w:hint="eastAsia"/>
                <w:sz w:val="20"/>
                <w:szCs w:val="20"/>
              </w:rPr>
              <w:br/>
              <w:t>7</w:t>
            </w:r>
            <w:r w:rsidRPr="00D91799">
              <w:rPr>
                <w:rFonts w:hint="eastAsia"/>
                <w:sz w:val="20"/>
                <w:szCs w:val="20"/>
              </w:rPr>
              <w:t>、输出信息</w:t>
            </w:r>
            <w:r w:rsidRPr="00D91799">
              <w:rPr>
                <w:rFonts w:hint="eastAsia"/>
                <w:sz w:val="20"/>
                <w:szCs w:val="20"/>
              </w:rPr>
              <w:t xml:space="preserve"> </w:t>
            </w:r>
            <w:r w:rsidRPr="00D91799">
              <w:rPr>
                <w:rFonts w:hint="eastAsia"/>
                <w:sz w:val="20"/>
                <w:szCs w:val="20"/>
              </w:rPr>
              <w:t>结果大图、车牌彩色小图、车牌结果文本、附加信息文本等。</w:t>
            </w:r>
            <w:r w:rsidRPr="00D91799">
              <w:rPr>
                <w:rFonts w:hint="eastAsia"/>
                <w:sz w:val="20"/>
                <w:szCs w:val="20"/>
              </w:rPr>
              <w:br/>
              <w:t>8</w:t>
            </w:r>
            <w:r w:rsidRPr="00D91799">
              <w:rPr>
                <w:rFonts w:hint="eastAsia"/>
                <w:sz w:val="20"/>
                <w:szCs w:val="20"/>
              </w:rPr>
              <w:t>、用户接口</w:t>
            </w:r>
            <w:r w:rsidRPr="00D91799">
              <w:rPr>
                <w:rFonts w:hint="eastAsia"/>
                <w:sz w:val="20"/>
                <w:szCs w:val="20"/>
              </w:rPr>
              <w:t xml:space="preserve"> 4G</w:t>
            </w:r>
            <w:r w:rsidRPr="00D91799">
              <w:rPr>
                <w:rFonts w:hint="eastAsia"/>
                <w:sz w:val="20"/>
                <w:szCs w:val="20"/>
              </w:rPr>
              <w:t>网络接口</w:t>
            </w:r>
            <w:r w:rsidRPr="00D91799">
              <w:rPr>
                <w:rFonts w:hint="eastAsia"/>
                <w:sz w:val="20"/>
                <w:szCs w:val="20"/>
              </w:rPr>
              <w:t xml:space="preserve"> 1</w:t>
            </w:r>
            <w:r w:rsidRPr="00D91799">
              <w:rPr>
                <w:rFonts w:hint="eastAsia"/>
                <w:sz w:val="20"/>
                <w:szCs w:val="20"/>
              </w:rPr>
              <w:t>个，</w:t>
            </w:r>
            <w:r w:rsidRPr="00D91799">
              <w:rPr>
                <w:rFonts w:hint="eastAsia"/>
                <w:sz w:val="20"/>
                <w:szCs w:val="20"/>
              </w:rPr>
              <w:t>4G</w:t>
            </w:r>
            <w:r w:rsidRPr="00D91799">
              <w:rPr>
                <w:rFonts w:hint="eastAsia"/>
                <w:sz w:val="20"/>
                <w:szCs w:val="20"/>
              </w:rPr>
              <w:t>全网通，支持通过</w:t>
            </w:r>
            <w:r w:rsidRPr="00D91799">
              <w:rPr>
                <w:rFonts w:hint="eastAsia"/>
                <w:sz w:val="20"/>
                <w:szCs w:val="20"/>
              </w:rPr>
              <w:t>APN</w:t>
            </w:r>
            <w:r w:rsidRPr="00D91799">
              <w:rPr>
                <w:rFonts w:hint="eastAsia"/>
                <w:sz w:val="20"/>
                <w:szCs w:val="20"/>
              </w:rPr>
              <w:t>接入专网，位于机头接口板。</w:t>
            </w:r>
            <w:r w:rsidRPr="00D91799">
              <w:rPr>
                <w:rFonts w:hint="eastAsia"/>
                <w:sz w:val="20"/>
                <w:szCs w:val="20"/>
              </w:rPr>
              <w:t>RS-422</w:t>
            </w:r>
            <w:r w:rsidRPr="00D91799">
              <w:rPr>
                <w:rFonts w:hint="eastAsia"/>
                <w:sz w:val="20"/>
                <w:szCs w:val="20"/>
              </w:rPr>
              <w:t>接口</w:t>
            </w:r>
            <w:r w:rsidRPr="00D91799">
              <w:rPr>
                <w:rFonts w:hint="eastAsia"/>
                <w:sz w:val="20"/>
                <w:szCs w:val="20"/>
              </w:rPr>
              <w:t xml:space="preserve"> 1</w:t>
            </w:r>
            <w:r w:rsidRPr="00D91799">
              <w:rPr>
                <w:rFonts w:hint="eastAsia"/>
                <w:sz w:val="20"/>
                <w:szCs w:val="20"/>
              </w:rPr>
              <w:t>个，用于有线联机，位于机身接口板。</w:t>
            </w:r>
            <w:r w:rsidRPr="00D91799">
              <w:rPr>
                <w:rFonts w:hint="eastAsia"/>
                <w:sz w:val="20"/>
                <w:szCs w:val="20"/>
              </w:rPr>
              <w:br/>
              <w:t>9</w:t>
            </w:r>
            <w:r w:rsidRPr="00D91799">
              <w:rPr>
                <w:rFonts w:hint="eastAsia"/>
                <w:sz w:val="20"/>
                <w:szCs w:val="20"/>
              </w:rPr>
              <w:t>、以太网接口</w:t>
            </w:r>
            <w:r w:rsidRPr="00D91799">
              <w:rPr>
                <w:rFonts w:hint="eastAsia"/>
                <w:sz w:val="20"/>
                <w:szCs w:val="20"/>
              </w:rPr>
              <w:t xml:space="preserve"> 1</w:t>
            </w:r>
            <w:r w:rsidRPr="00D91799">
              <w:rPr>
                <w:rFonts w:hint="eastAsia"/>
                <w:sz w:val="20"/>
                <w:szCs w:val="20"/>
              </w:rPr>
              <w:t>个</w:t>
            </w:r>
            <w:r w:rsidRPr="00D91799">
              <w:rPr>
                <w:rFonts w:hint="eastAsia"/>
                <w:sz w:val="20"/>
                <w:szCs w:val="20"/>
              </w:rPr>
              <w:t xml:space="preserve"> </w:t>
            </w:r>
            <w:r w:rsidRPr="00D91799">
              <w:rPr>
                <w:rFonts w:hint="eastAsia"/>
                <w:sz w:val="20"/>
                <w:szCs w:val="20"/>
              </w:rPr>
              <w:t>可用于设备之间的通信。外接雷达接口</w:t>
            </w:r>
            <w:r w:rsidRPr="00D91799">
              <w:rPr>
                <w:rFonts w:hint="eastAsia"/>
                <w:sz w:val="20"/>
                <w:szCs w:val="20"/>
              </w:rPr>
              <w:t xml:space="preserve"> 1</w:t>
            </w:r>
            <w:r w:rsidRPr="00D91799">
              <w:rPr>
                <w:rFonts w:hint="eastAsia"/>
                <w:sz w:val="20"/>
                <w:szCs w:val="20"/>
              </w:rPr>
              <w:t>个，</w:t>
            </w:r>
            <w:r w:rsidRPr="00D91799">
              <w:rPr>
                <w:rFonts w:hint="eastAsia"/>
                <w:sz w:val="20"/>
                <w:szCs w:val="20"/>
              </w:rPr>
              <w:t>RS422</w:t>
            </w:r>
            <w:r w:rsidRPr="00D91799">
              <w:rPr>
                <w:rFonts w:hint="eastAsia"/>
                <w:sz w:val="20"/>
                <w:szCs w:val="20"/>
              </w:rPr>
              <w:t>接口，用于连接外接雷达，位于机身接口板。外接警示灯接口</w:t>
            </w:r>
            <w:r w:rsidRPr="00D91799">
              <w:rPr>
                <w:rFonts w:hint="eastAsia"/>
                <w:sz w:val="20"/>
                <w:szCs w:val="20"/>
              </w:rPr>
              <w:t xml:space="preserve"> 1</w:t>
            </w:r>
            <w:r w:rsidRPr="00D91799">
              <w:rPr>
                <w:rFonts w:hint="eastAsia"/>
                <w:sz w:val="20"/>
                <w:szCs w:val="20"/>
              </w:rPr>
              <w:t>个，预留接口，可用于外接警示灯，位于机身接口板。电源接口</w:t>
            </w:r>
            <w:r w:rsidRPr="00D91799">
              <w:rPr>
                <w:rFonts w:hint="eastAsia"/>
                <w:sz w:val="20"/>
                <w:szCs w:val="20"/>
              </w:rPr>
              <w:t xml:space="preserve"> 1</w:t>
            </w:r>
            <w:r w:rsidRPr="00D91799">
              <w:rPr>
                <w:rFonts w:hint="eastAsia"/>
                <w:sz w:val="20"/>
                <w:szCs w:val="20"/>
              </w:rPr>
              <w:t>个，可接入</w:t>
            </w:r>
            <w:r w:rsidRPr="00D91799">
              <w:rPr>
                <w:rFonts w:hint="eastAsia"/>
                <w:sz w:val="20"/>
                <w:szCs w:val="20"/>
              </w:rPr>
              <w:t>220V</w:t>
            </w:r>
            <w:r w:rsidRPr="00D91799">
              <w:rPr>
                <w:rFonts w:hint="eastAsia"/>
                <w:sz w:val="20"/>
                <w:szCs w:val="20"/>
              </w:rPr>
              <w:t>交流电源，位于机身内</w:t>
            </w:r>
            <w:r w:rsidRPr="00D91799">
              <w:rPr>
                <w:rFonts w:hint="eastAsia"/>
                <w:sz w:val="20"/>
                <w:szCs w:val="20"/>
              </w:rPr>
              <w:lastRenderedPageBreak/>
              <w:t>部。常规参数</w:t>
            </w:r>
            <w:r w:rsidRPr="00D91799">
              <w:rPr>
                <w:rFonts w:hint="eastAsia"/>
                <w:sz w:val="20"/>
                <w:szCs w:val="20"/>
              </w:rPr>
              <w:t xml:space="preserve"> </w:t>
            </w:r>
            <w:r w:rsidRPr="00D91799">
              <w:rPr>
                <w:rFonts w:hint="eastAsia"/>
                <w:sz w:val="20"/>
                <w:szCs w:val="20"/>
              </w:rPr>
              <w:t>网络协议</w:t>
            </w:r>
            <w:r w:rsidRPr="00D91799">
              <w:rPr>
                <w:rFonts w:hint="eastAsia"/>
                <w:sz w:val="20"/>
                <w:szCs w:val="20"/>
              </w:rPr>
              <w:t xml:space="preserve"> </w:t>
            </w:r>
            <w:r w:rsidRPr="00D91799">
              <w:rPr>
                <w:rFonts w:hint="eastAsia"/>
                <w:sz w:val="20"/>
                <w:szCs w:val="20"/>
              </w:rPr>
              <w:t>支持多种网络协议，包括：</w:t>
            </w:r>
            <w:r w:rsidRPr="00D91799">
              <w:rPr>
                <w:rFonts w:hint="eastAsia"/>
                <w:sz w:val="20"/>
                <w:szCs w:val="20"/>
              </w:rPr>
              <w:t>TCP/IP</w:t>
            </w:r>
            <w:r w:rsidRPr="00D91799">
              <w:rPr>
                <w:rFonts w:hint="eastAsia"/>
                <w:sz w:val="20"/>
                <w:szCs w:val="20"/>
              </w:rPr>
              <w:t>、</w:t>
            </w:r>
            <w:r w:rsidRPr="00D91799">
              <w:rPr>
                <w:rFonts w:hint="eastAsia"/>
                <w:sz w:val="20"/>
                <w:szCs w:val="20"/>
              </w:rPr>
              <w:t>UDP</w:t>
            </w:r>
            <w:r w:rsidRPr="00D91799">
              <w:rPr>
                <w:rFonts w:hint="eastAsia"/>
                <w:sz w:val="20"/>
                <w:szCs w:val="20"/>
              </w:rPr>
              <w:t>、</w:t>
            </w:r>
            <w:r w:rsidRPr="00D91799">
              <w:rPr>
                <w:rFonts w:hint="eastAsia"/>
                <w:sz w:val="20"/>
                <w:szCs w:val="20"/>
              </w:rPr>
              <w:t>HTTP</w:t>
            </w:r>
            <w:r w:rsidRPr="00D91799">
              <w:rPr>
                <w:rFonts w:hint="eastAsia"/>
                <w:sz w:val="20"/>
                <w:szCs w:val="20"/>
              </w:rPr>
              <w:t>、</w:t>
            </w:r>
            <w:r w:rsidRPr="00D91799">
              <w:rPr>
                <w:rFonts w:hint="eastAsia"/>
                <w:sz w:val="20"/>
                <w:szCs w:val="20"/>
              </w:rPr>
              <w:t>HTTPS</w:t>
            </w:r>
            <w:r w:rsidRPr="00D91799">
              <w:rPr>
                <w:rFonts w:hint="eastAsia"/>
                <w:sz w:val="20"/>
                <w:szCs w:val="20"/>
              </w:rPr>
              <w:t>、</w:t>
            </w:r>
            <w:r w:rsidRPr="00D91799">
              <w:rPr>
                <w:rFonts w:hint="eastAsia"/>
                <w:sz w:val="20"/>
                <w:szCs w:val="20"/>
              </w:rPr>
              <w:t>NTP</w:t>
            </w:r>
            <w:r w:rsidRPr="00D91799">
              <w:rPr>
                <w:rFonts w:hint="eastAsia"/>
                <w:sz w:val="20"/>
                <w:szCs w:val="20"/>
              </w:rPr>
              <w:t>、</w:t>
            </w:r>
            <w:r w:rsidRPr="00D91799">
              <w:rPr>
                <w:rFonts w:hint="eastAsia"/>
                <w:sz w:val="20"/>
                <w:szCs w:val="20"/>
              </w:rPr>
              <w:t>RTSP</w:t>
            </w:r>
            <w:r w:rsidRPr="00D91799">
              <w:rPr>
                <w:rFonts w:hint="eastAsia"/>
                <w:sz w:val="20"/>
                <w:szCs w:val="20"/>
              </w:rPr>
              <w:t>、</w:t>
            </w:r>
            <w:r w:rsidRPr="00D91799">
              <w:rPr>
                <w:rFonts w:hint="eastAsia"/>
                <w:sz w:val="20"/>
                <w:szCs w:val="20"/>
              </w:rPr>
              <w:t>GB/T 28181</w:t>
            </w:r>
            <w:r w:rsidRPr="00D91799">
              <w:rPr>
                <w:rFonts w:hint="eastAsia"/>
                <w:sz w:val="20"/>
                <w:szCs w:val="20"/>
              </w:rPr>
              <w:t>等协议。接入标准</w:t>
            </w:r>
            <w:r w:rsidRPr="00D91799">
              <w:rPr>
                <w:rFonts w:hint="eastAsia"/>
                <w:sz w:val="20"/>
                <w:szCs w:val="20"/>
              </w:rPr>
              <w:t xml:space="preserve"> RTSP</w:t>
            </w:r>
            <w:r w:rsidRPr="00D91799">
              <w:rPr>
                <w:rFonts w:hint="eastAsia"/>
                <w:sz w:val="20"/>
                <w:szCs w:val="20"/>
              </w:rPr>
              <w:t>、</w:t>
            </w:r>
            <w:r w:rsidRPr="00D91799">
              <w:rPr>
                <w:rFonts w:hint="eastAsia"/>
                <w:sz w:val="20"/>
                <w:szCs w:val="20"/>
              </w:rPr>
              <w:t>GB/T 28181</w:t>
            </w:r>
          </w:p>
          <w:p w:rsidR="002E031C" w:rsidRPr="00D91799" w:rsidRDefault="002E031C" w:rsidP="00C35639">
            <w:pPr>
              <w:rPr>
                <w:rFonts w:ascii="宋体" w:hAnsi="宋体" w:cs="宋体"/>
                <w:sz w:val="20"/>
                <w:szCs w:val="20"/>
              </w:rPr>
            </w:pPr>
            <w:r w:rsidRPr="00D91799">
              <w:rPr>
                <w:rFonts w:hint="eastAsia"/>
                <w:sz w:val="20"/>
                <w:szCs w:val="20"/>
              </w:rPr>
              <w:t>11</w:t>
            </w:r>
            <w:r w:rsidRPr="00D91799">
              <w:rPr>
                <w:rFonts w:hint="eastAsia"/>
                <w:sz w:val="20"/>
                <w:szCs w:val="20"/>
              </w:rPr>
              <w:t>、供电</w:t>
            </w:r>
            <w:r w:rsidRPr="00D91799">
              <w:rPr>
                <w:rFonts w:hint="eastAsia"/>
                <w:sz w:val="20"/>
                <w:szCs w:val="20"/>
              </w:rPr>
              <w:t xml:space="preserve"> AC 220V</w:t>
            </w:r>
            <w:r w:rsidRPr="00D91799">
              <w:rPr>
                <w:rFonts w:hint="eastAsia"/>
                <w:sz w:val="20"/>
                <w:szCs w:val="20"/>
              </w:rPr>
              <w:t>，允许供电范围：</w:t>
            </w:r>
            <w:r w:rsidRPr="00D91799">
              <w:rPr>
                <w:rFonts w:hint="eastAsia"/>
                <w:sz w:val="20"/>
                <w:szCs w:val="20"/>
              </w:rPr>
              <w:t>AC 170V</w:t>
            </w:r>
            <w:r w:rsidRPr="00D91799">
              <w:rPr>
                <w:rFonts w:hint="eastAsia"/>
                <w:sz w:val="20"/>
                <w:szCs w:val="20"/>
              </w:rPr>
              <w:t>～</w:t>
            </w:r>
            <w:r w:rsidRPr="00D91799">
              <w:rPr>
                <w:rFonts w:hint="eastAsia"/>
                <w:sz w:val="20"/>
                <w:szCs w:val="20"/>
              </w:rPr>
              <w:t>AC 250V</w:t>
            </w:r>
            <w:r w:rsidRPr="00D91799">
              <w:rPr>
                <w:rFonts w:hint="eastAsia"/>
                <w:sz w:val="20"/>
                <w:szCs w:val="20"/>
              </w:rPr>
              <w:t>，具有零火防反接功能。功耗</w:t>
            </w:r>
            <w:r w:rsidRPr="00D91799">
              <w:rPr>
                <w:rFonts w:hint="eastAsia"/>
                <w:sz w:val="20"/>
                <w:szCs w:val="20"/>
              </w:rPr>
              <w:t xml:space="preserve"> </w:t>
            </w:r>
            <w:r w:rsidRPr="00D91799">
              <w:rPr>
                <w:rFonts w:hint="eastAsia"/>
                <w:sz w:val="20"/>
                <w:szCs w:val="20"/>
              </w:rPr>
              <w:t>平均功耗＜</w:t>
            </w:r>
            <w:r w:rsidRPr="00D91799">
              <w:rPr>
                <w:rFonts w:hint="eastAsia"/>
                <w:sz w:val="20"/>
                <w:szCs w:val="20"/>
              </w:rPr>
              <w:t>80W</w:t>
            </w:r>
            <w:r w:rsidRPr="00D91799">
              <w:rPr>
                <w:rFonts w:hint="eastAsia"/>
                <w:sz w:val="20"/>
                <w:szCs w:val="20"/>
              </w:rPr>
              <w:t>，最大功耗≤</w:t>
            </w:r>
            <w:r w:rsidRPr="00D91799">
              <w:rPr>
                <w:rFonts w:hint="eastAsia"/>
                <w:sz w:val="20"/>
                <w:szCs w:val="20"/>
              </w:rPr>
              <w:t>150W</w:t>
            </w:r>
            <w:r w:rsidRPr="00D91799">
              <w:rPr>
                <w:rFonts w:hint="eastAsia"/>
                <w:sz w:val="20"/>
                <w:szCs w:val="20"/>
              </w:rPr>
              <w:br/>
              <w:t>10</w:t>
            </w:r>
            <w:r w:rsidRPr="00D91799">
              <w:rPr>
                <w:rFonts w:hint="eastAsia"/>
                <w:sz w:val="20"/>
                <w:szCs w:val="20"/>
              </w:rPr>
              <w:t>、</w:t>
            </w:r>
            <w:r w:rsidRPr="00D91799">
              <w:rPr>
                <w:rFonts w:hint="eastAsia"/>
                <w:sz w:val="20"/>
                <w:szCs w:val="20"/>
              </w:rPr>
              <w:t xml:space="preserve"> </w:t>
            </w:r>
            <w:r w:rsidRPr="00D91799">
              <w:rPr>
                <w:rFonts w:hint="eastAsia"/>
                <w:sz w:val="20"/>
                <w:szCs w:val="20"/>
              </w:rPr>
              <w:t>平均无故障时间</w:t>
            </w:r>
            <w:r w:rsidRPr="00D91799">
              <w:rPr>
                <w:rFonts w:hint="eastAsia"/>
                <w:sz w:val="20"/>
                <w:szCs w:val="20"/>
              </w:rPr>
              <w:t xml:space="preserve"> MTBF </w:t>
            </w:r>
            <w:r w:rsidRPr="00D91799">
              <w:rPr>
                <w:rFonts w:hint="eastAsia"/>
                <w:sz w:val="20"/>
                <w:szCs w:val="20"/>
              </w:rPr>
              <w:t>≥</w:t>
            </w:r>
            <w:r w:rsidRPr="00D91799">
              <w:rPr>
                <w:rFonts w:hint="eastAsia"/>
                <w:sz w:val="20"/>
                <w:szCs w:val="20"/>
              </w:rPr>
              <w:t xml:space="preserve"> 30000</w:t>
            </w:r>
            <w:r w:rsidRPr="00D91799">
              <w:rPr>
                <w:rFonts w:hint="eastAsia"/>
                <w:sz w:val="20"/>
                <w:szCs w:val="20"/>
              </w:rPr>
              <w:t>小时。平均修复时间</w:t>
            </w:r>
            <w:r w:rsidRPr="00D91799">
              <w:rPr>
                <w:rFonts w:hint="eastAsia"/>
                <w:sz w:val="20"/>
                <w:szCs w:val="20"/>
              </w:rPr>
              <w:t xml:space="preserve"> MTTR </w:t>
            </w:r>
            <w:r w:rsidRPr="00D91799">
              <w:rPr>
                <w:rFonts w:hint="eastAsia"/>
                <w:sz w:val="20"/>
                <w:szCs w:val="20"/>
              </w:rPr>
              <w:t>≤</w:t>
            </w:r>
            <w:r w:rsidRPr="00D91799">
              <w:rPr>
                <w:rFonts w:hint="eastAsia"/>
                <w:sz w:val="20"/>
                <w:szCs w:val="20"/>
              </w:rPr>
              <w:t xml:space="preserve"> 90</w:t>
            </w:r>
            <w:r w:rsidRPr="00D91799">
              <w:rPr>
                <w:rFonts w:hint="eastAsia"/>
                <w:sz w:val="20"/>
                <w:szCs w:val="20"/>
              </w:rPr>
              <w:t>秒</w:t>
            </w:r>
            <w:r w:rsidRPr="00D91799">
              <w:rPr>
                <w:rFonts w:hint="eastAsia"/>
                <w:sz w:val="20"/>
                <w:szCs w:val="20"/>
              </w:rPr>
              <w:br/>
              <w:t>11</w:t>
            </w:r>
            <w:r w:rsidRPr="00D91799">
              <w:rPr>
                <w:rFonts w:hint="eastAsia"/>
                <w:sz w:val="20"/>
                <w:szCs w:val="20"/>
              </w:rPr>
              <w:t>、尺寸（长×宽×高）</w:t>
            </w:r>
            <w:r w:rsidRPr="00D91799">
              <w:rPr>
                <w:rFonts w:hint="eastAsia"/>
                <w:sz w:val="20"/>
                <w:szCs w:val="20"/>
              </w:rPr>
              <w:t xml:space="preserve"> 440</w:t>
            </w:r>
            <w:r w:rsidRPr="00D91799">
              <w:rPr>
                <w:rFonts w:hint="eastAsia"/>
                <w:sz w:val="20"/>
                <w:szCs w:val="20"/>
              </w:rPr>
              <w:t>×</w:t>
            </w:r>
            <w:r w:rsidRPr="00D91799">
              <w:rPr>
                <w:rFonts w:hint="eastAsia"/>
                <w:sz w:val="20"/>
                <w:szCs w:val="20"/>
              </w:rPr>
              <w:t>356.5</w:t>
            </w:r>
            <w:r w:rsidRPr="00D91799">
              <w:rPr>
                <w:rFonts w:hint="eastAsia"/>
                <w:sz w:val="20"/>
                <w:szCs w:val="20"/>
              </w:rPr>
              <w:t>×</w:t>
            </w:r>
            <w:r w:rsidRPr="00D91799">
              <w:rPr>
                <w:rFonts w:hint="eastAsia"/>
                <w:sz w:val="20"/>
                <w:szCs w:val="20"/>
              </w:rPr>
              <w:t>2283mm</w:t>
            </w:r>
            <w:r w:rsidRPr="00D91799">
              <w:rPr>
                <w:rFonts w:hint="eastAsia"/>
                <w:sz w:val="20"/>
                <w:szCs w:val="20"/>
              </w:rPr>
              <w:br/>
              <w:t>14</w:t>
            </w:r>
            <w:r w:rsidRPr="00D91799">
              <w:rPr>
                <w:rFonts w:hint="eastAsia"/>
                <w:sz w:val="20"/>
                <w:szCs w:val="20"/>
              </w:rPr>
              <w:t>环境</w:t>
            </w:r>
            <w:r w:rsidRPr="00D91799">
              <w:rPr>
                <w:rFonts w:hint="eastAsia"/>
                <w:sz w:val="20"/>
                <w:szCs w:val="20"/>
              </w:rPr>
              <w:t xml:space="preserve"> </w:t>
            </w:r>
            <w:r w:rsidRPr="00D91799">
              <w:rPr>
                <w:rFonts w:hint="eastAsia"/>
                <w:sz w:val="20"/>
                <w:szCs w:val="20"/>
              </w:rPr>
              <w:t>气压：</w:t>
            </w:r>
            <w:r w:rsidRPr="00D91799">
              <w:rPr>
                <w:rFonts w:hint="eastAsia"/>
                <w:sz w:val="20"/>
                <w:szCs w:val="20"/>
              </w:rPr>
              <w:t xml:space="preserve">86Kpa </w:t>
            </w:r>
            <w:r w:rsidRPr="00D91799">
              <w:rPr>
                <w:rFonts w:hint="eastAsia"/>
                <w:sz w:val="20"/>
                <w:szCs w:val="20"/>
              </w:rPr>
              <w:t>～</w:t>
            </w:r>
            <w:r w:rsidRPr="00D91799">
              <w:rPr>
                <w:rFonts w:hint="eastAsia"/>
                <w:sz w:val="20"/>
                <w:szCs w:val="20"/>
              </w:rPr>
              <w:t xml:space="preserve"> 106Kpa</w:t>
            </w:r>
            <w:r w:rsidRPr="00D91799">
              <w:rPr>
                <w:rFonts w:hint="eastAsia"/>
                <w:sz w:val="20"/>
                <w:szCs w:val="20"/>
              </w:rPr>
              <w:t>。工作环境温度：</w:t>
            </w:r>
            <w:r w:rsidRPr="00D91799">
              <w:rPr>
                <w:rFonts w:hint="eastAsia"/>
                <w:sz w:val="20"/>
                <w:szCs w:val="20"/>
              </w:rPr>
              <w:t>-20</w:t>
            </w:r>
            <w:r w:rsidRPr="00D91799">
              <w:rPr>
                <w:rFonts w:hint="eastAsia"/>
                <w:sz w:val="20"/>
                <w:szCs w:val="20"/>
              </w:rPr>
              <w:t>℃</w:t>
            </w:r>
            <w:r w:rsidRPr="00D91799">
              <w:rPr>
                <w:rFonts w:hint="eastAsia"/>
                <w:sz w:val="20"/>
                <w:szCs w:val="20"/>
              </w:rPr>
              <w:t xml:space="preserve"> </w:t>
            </w:r>
            <w:r w:rsidRPr="00D91799">
              <w:rPr>
                <w:rFonts w:hint="eastAsia"/>
                <w:sz w:val="20"/>
                <w:szCs w:val="20"/>
              </w:rPr>
              <w:t>～</w:t>
            </w:r>
            <w:r w:rsidRPr="00D91799">
              <w:rPr>
                <w:rFonts w:hint="eastAsia"/>
                <w:sz w:val="20"/>
                <w:szCs w:val="20"/>
              </w:rPr>
              <w:t xml:space="preserve"> 60</w:t>
            </w:r>
            <w:r w:rsidRPr="00D91799">
              <w:rPr>
                <w:rFonts w:hint="eastAsia"/>
                <w:sz w:val="20"/>
                <w:szCs w:val="20"/>
              </w:rPr>
              <w:t>℃；工作环境湿度：</w:t>
            </w:r>
            <w:r w:rsidRPr="00D91799">
              <w:rPr>
                <w:rFonts w:hint="eastAsia"/>
                <w:sz w:val="20"/>
                <w:szCs w:val="20"/>
              </w:rPr>
              <w:t xml:space="preserve">10% </w:t>
            </w:r>
            <w:r w:rsidRPr="00D91799">
              <w:rPr>
                <w:rFonts w:hint="eastAsia"/>
                <w:sz w:val="20"/>
                <w:szCs w:val="20"/>
              </w:rPr>
              <w:t>～</w:t>
            </w:r>
            <w:r w:rsidRPr="00D91799">
              <w:rPr>
                <w:rFonts w:hint="eastAsia"/>
                <w:sz w:val="20"/>
                <w:szCs w:val="20"/>
              </w:rPr>
              <w:t xml:space="preserve"> 90%</w:t>
            </w:r>
            <w:r w:rsidRPr="00D91799">
              <w:rPr>
                <w:rFonts w:hint="eastAsia"/>
                <w:sz w:val="20"/>
                <w:szCs w:val="20"/>
              </w:rPr>
              <w:t>。</w:t>
            </w:r>
          </w:p>
        </w:tc>
        <w:tc>
          <w:tcPr>
            <w:tcW w:w="709" w:type="dxa"/>
            <w:noWrap/>
            <w:vAlign w:val="center"/>
          </w:tcPr>
          <w:p w:rsidR="002E031C" w:rsidRPr="00D91799" w:rsidRDefault="002E031C" w:rsidP="00C35639">
            <w:pPr>
              <w:pStyle w:val="17"/>
              <w:adjustRightInd w:val="0"/>
              <w:snapToGrid w:val="0"/>
              <w:jc w:val="left"/>
              <w:rPr>
                <w:rFonts w:ascii="宋体" w:hAnsi="宋体" w:cs="宋体"/>
                <w:sz w:val="24"/>
                <w:szCs w:val="24"/>
              </w:rPr>
            </w:pPr>
            <w:r w:rsidRPr="00D91799">
              <w:rPr>
                <w:rFonts w:ascii="宋体" w:hAnsi="宋体" w:cs="宋体" w:hint="eastAsia"/>
                <w:sz w:val="24"/>
                <w:szCs w:val="24"/>
              </w:rPr>
              <w:lastRenderedPageBreak/>
              <w:t>2</w:t>
            </w:r>
          </w:p>
        </w:tc>
        <w:tc>
          <w:tcPr>
            <w:tcW w:w="709" w:type="dxa"/>
            <w:noWrap/>
            <w:vAlign w:val="center"/>
          </w:tcPr>
          <w:p w:rsidR="002E031C" w:rsidRPr="00D91799" w:rsidRDefault="002E031C" w:rsidP="00C35639">
            <w:pPr>
              <w:pStyle w:val="17"/>
              <w:adjustRightInd w:val="0"/>
              <w:snapToGrid w:val="0"/>
              <w:jc w:val="left"/>
              <w:rPr>
                <w:rFonts w:ascii="宋体" w:hAnsi="宋体" w:cs="宋体"/>
                <w:sz w:val="24"/>
                <w:szCs w:val="24"/>
              </w:rPr>
            </w:pPr>
            <w:r w:rsidRPr="00D91799">
              <w:rPr>
                <w:rFonts w:ascii="宋体" w:hAnsi="宋体" w:cs="宋体"/>
                <w:sz w:val="24"/>
                <w:szCs w:val="24"/>
              </w:rPr>
              <w:t>台</w:t>
            </w:r>
          </w:p>
        </w:tc>
        <w:tc>
          <w:tcPr>
            <w:tcW w:w="850" w:type="dxa"/>
            <w:noWrap/>
            <w:vAlign w:val="center"/>
          </w:tcPr>
          <w:p w:rsidR="002E031C" w:rsidRPr="00D91799" w:rsidRDefault="002E031C" w:rsidP="00C35639">
            <w:pPr>
              <w:pStyle w:val="17"/>
              <w:adjustRightInd w:val="0"/>
              <w:snapToGrid w:val="0"/>
              <w:jc w:val="left"/>
              <w:rPr>
                <w:rFonts w:ascii="宋体" w:hAnsi="宋体" w:cs="宋体"/>
                <w:sz w:val="24"/>
                <w:szCs w:val="24"/>
              </w:rPr>
            </w:pPr>
          </w:p>
        </w:tc>
        <w:tc>
          <w:tcPr>
            <w:tcW w:w="993" w:type="dxa"/>
            <w:noWrap/>
            <w:vAlign w:val="center"/>
          </w:tcPr>
          <w:p w:rsidR="002E031C" w:rsidRPr="00D91799" w:rsidRDefault="002E031C" w:rsidP="00C35639">
            <w:pPr>
              <w:pStyle w:val="17"/>
              <w:adjustRightInd w:val="0"/>
              <w:snapToGrid w:val="0"/>
              <w:jc w:val="left"/>
              <w:rPr>
                <w:rFonts w:ascii="宋体" w:hAnsi="宋体" w:cs="宋体"/>
                <w:sz w:val="24"/>
                <w:szCs w:val="24"/>
              </w:rPr>
            </w:pPr>
          </w:p>
        </w:tc>
        <w:tc>
          <w:tcPr>
            <w:tcW w:w="709" w:type="dxa"/>
            <w:noWrap/>
            <w:vAlign w:val="center"/>
          </w:tcPr>
          <w:p w:rsidR="002E031C" w:rsidRPr="00D91799" w:rsidRDefault="002E031C" w:rsidP="00C35639">
            <w:pPr>
              <w:pStyle w:val="17"/>
              <w:adjustRightInd w:val="0"/>
              <w:snapToGrid w:val="0"/>
              <w:jc w:val="left"/>
              <w:rPr>
                <w:rFonts w:ascii="宋体" w:hAnsi="宋体" w:cs="宋体"/>
                <w:sz w:val="24"/>
                <w:szCs w:val="24"/>
              </w:rPr>
            </w:pPr>
          </w:p>
        </w:tc>
      </w:tr>
      <w:tr w:rsidR="002E031C" w:rsidRPr="00D91799" w:rsidTr="00C35639">
        <w:tc>
          <w:tcPr>
            <w:tcW w:w="567" w:type="dxa"/>
            <w:noWrap/>
            <w:vAlign w:val="center"/>
          </w:tcPr>
          <w:p w:rsidR="002E031C" w:rsidRPr="00D91799" w:rsidRDefault="002E031C" w:rsidP="00C35639">
            <w:pPr>
              <w:pStyle w:val="17"/>
              <w:adjustRightInd w:val="0"/>
              <w:snapToGrid w:val="0"/>
              <w:jc w:val="left"/>
              <w:rPr>
                <w:rFonts w:ascii="宋体" w:hAnsi="宋体" w:cs="宋体"/>
                <w:sz w:val="24"/>
                <w:szCs w:val="24"/>
              </w:rPr>
            </w:pPr>
            <w:r w:rsidRPr="00D91799">
              <w:rPr>
                <w:rFonts w:ascii="宋体" w:hAnsi="宋体" w:cs="宋体" w:hint="eastAsia"/>
                <w:sz w:val="24"/>
                <w:szCs w:val="24"/>
              </w:rPr>
              <w:lastRenderedPageBreak/>
              <w:t>2</w:t>
            </w:r>
          </w:p>
        </w:tc>
        <w:tc>
          <w:tcPr>
            <w:tcW w:w="1560" w:type="dxa"/>
            <w:noWrap/>
            <w:vAlign w:val="center"/>
          </w:tcPr>
          <w:p w:rsidR="002E031C" w:rsidRPr="00D91799" w:rsidRDefault="002E031C" w:rsidP="00C35639">
            <w:pPr>
              <w:rPr>
                <w:rFonts w:ascii="宋体" w:hAnsi="宋体" w:cs="宋体"/>
                <w:sz w:val="24"/>
                <w:szCs w:val="24"/>
              </w:rPr>
            </w:pPr>
            <w:r w:rsidRPr="00D91799">
              <w:rPr>
                <w:rFonts w:hint="eastAsia"/>
                <w:sz w:val="20"/>
                <w:szCs w:val="20"/>
              </w:rPr>
              <w:t>交通违法分析一体机</w:t>
            </w:r>
          </w:p>
        </w:tc>
        <w:tc>
          <w:tcPr>
            <w:tcW w:w="4536" w:type="dxa"/>
            <w:noWrap/>
            <w:vAlign w:val="center"/>
          </w:tcPr>
          <w:p w:rsidR="002E031C" w:rsidRPr="00D91799" w:rsidRDefault="002E031C" w:rsidP="00C35639">
            <w:pPr>
              <w:rPr>
                <w:rFonts w:ascii="宋体" w:hAnsi="宋体" w:cs="宋体"/>
                <w:sz w:val="20"/>
                <w:szCs w:val="20"/>
              </w:rPr>
            </w:pPr>
            <w:r w:rsidRPr="00D91799">
              <w:rPr>
                <w:rFonts w:hint="eastAsia"/>
                <w:sz w:val="20"/>
                <w:szCs w:val="20"/>
              </w:rPr>
              <w:t>1</w:t>
            </w:r>
            <w:r w:rsidRPr="00D91799">
              <w:rPr>
                <w:rFonts w:hint="eastAsia"/>
                <w:sz w:val="20"/>
                <w:szCs w:val="20"/>
              </w:rPr>
              <w:t>、支持对道路上其他人脸平台相机拍摄的人像大图进行二次分析，</w:t>
            </w:r>
            <w:r w:rsidRPr="00D91799">
              <w:rPr>
                <w:rFonts w:hint="eastAsia"/>
                <w:sz w:val="20"/>
                <w:szCs w:val="20"/>
              </w:rPr>
              <w:t>AI</w:t>
            </w:r>
            <w:r w:rsidRPr="00D91799">
              <w:rPr>
                <w:rFonts w:hint="eastAsia"/>
                <w:sz w:val="20"/>
                <w:szCs w:val="20"/>
              </w:rPr>
              <w:t>自动研判是否存在违法行为、违法行为的类型（如逆向行驶、不戴头盔）以及人脸识别，并自动在涉嫌违法的照片上叠加标记主要关键字段（抓拍时间、地点、原因等），同步至管理平台、集成指挥平台进行审核、处理，形成业务闭环。</w:t>
            </w:r>
            <w:r w:rsidRPr="00D91799">
              <w:rPr>
                <w:rFonts w:hint="eastAsia"/>
                <w:sz w:val="20"/>
                <w:szCs w:val="20"/>
              </w:rPr>
              <w:br/>
              <w:t>2</w:t>
            </w:r>
            <w:r w:rsidRPr="00D91799">
              <w:rPr>
                <w:rFonts w:hint="eastAsia"/>
                <w:sz w:val="20"/>
                <w:szCs w:val="20"/>
              </w:rPr>
              <w:t>、支持人像大图二次分析能力达到每秒</w:t>
            </w:r>
            <w:r w:rsidRPr="00D91799">
              <w:rPr>
                <w:rFonts w:hint="eastAsia"/>
                <w:sz w:val="20"/>
                <w:szCs w:val="20"/>
              </w:rPr>
              <w:t>100</w:t>
            </w:r>
            <w:r w:rsidRPr="00D91799">
              <w:rPr>
                <w:rFonts w:hint="eastAsia"/>
                <w:sz w:val="20"/>
                <w:szCs w:val="20"/>
              </w:rPr>
              <w:t>张以上。</w:t>
            </w:r>
            <w:r w:rsidRPr="00D91799">
              <w:rPr>
                <w:rFonts w:hint="eastAsia"/>
                <w:sz w:val="20"/>
                <w:szCs w:val="20"/>
              </w:rPr>
              <w:br/>
              <w:t>3</w:t>
            </w:r>
            <w:r w:rsidRPr="00D91799">
              <w:rPr>
                <w:rFonts w:hint="eastAsia"/>
                <w:sz w:val="20"/>
                <w:szCs w:val="20"/>
              </w:rPr>
              <w:t>、默认可识别违法行为包括：农用车载人、三轮车载人、三轮车不戴头盔、电瓶车不戴头盔、摩托车不戴头盔、摩托车超员、电瓶车载人</w:t>
            </w:r>
            <w:r w:rsidRPr="00D91799">
              <w:rPr>
                <w:rFonts w:hint="eastAsia"/>
                <w:sz w:val="20"/>
                <w:szCs w:val="20"/>
              </w:rPr>
              <w:t>/</w:t>
            </w:r>
            <w:r w:rsidRPr="00D91799">
              <w:rPr>
                <w:rFonts w:hint="eastAsia"/>
                <w:sz w:val="20"/>
                <w:szCs w:val="20"/>
              </w:rPr>
              <w:t>超员、电瓶车加装雨棚、非机动车走机动车道、逆行；支持定制其它可抓拍违法行为。</w:t>
            </w:r>
            <w:r w:rsidRPr="00D91799">
              <w:rPr>
                <w:rFonts w:hint="eastAsia"/>
                <w:sz w:val="20"/>
                <w:szCs w:val="20"/>
              </w:rPr>
              <w:br/>
              <w:t>4</w:t>
            </w:r>
            <w:r w:rsidRPr="00D91799">
              <w:rPr>
                <w:rFonts w:hint="eastAsia"/>
                <w:sz w:val="20"/>
                <w:szCs w:val="20"/>
              </w:rPr>
              <w:t>、数据接入模块：</w:t>
            </w:r>
            <w:r w:rsidRPr="00D91799">
              <w:rPr>
                <w:rFonts w:hint="eastAsia"/>
                <w:sz w:val="20"/>
                <w:szCs w:val="20"/>
              </w:rPr>
              <w:br/>
            </w:r>
            <w:r w:rsidRPr="00D91799">
              <w:rPr>
                <w:rFonts w:hint="eastAsia"/>
                <w:sz w:val="20"/>
                <w:szCs w:val="20"/>
              </w:rPr>
              <w:t>在视频专网和公安网搭建平台，应提供多种数据接入能力，用于对接现有或未来可能的交警数据扩展，包括不限于以下接入能力：</w:t>
            </w:r>
            <w:r w:rsidRPr="00D91799">
              <w:rPr>
                <w:rFonts w:hint="eastAsia"/>
                <w:sz w:val="20"/>
                <w:szCs w:val="20"/>
              </w:rPr>
              <w:br/>
            </w:r>
            <w:r w:rsidRPr="00D91799">
              <w:rPr>
                <w:rFonts w:hint="eastAsia"/>
                <w:sz w:val="20"/>
                <w:szCs w:val="20"/>
              </w:rPr>
              <w:t>视图库接入</w:t>
            </w:r>
            <w:r w:rsidRPr="00D91799">
              <w:rPr>
                <w:rFonts w:hint="eastAsia"/>
                <w:sz w:val="20"/>
                <w:szCs w:val="20"/>
              </w:rPr>
              <w:br/>
            </w:r>
            <w:r w:rsidRPr="00D91799">
              <w:rPr>
                <w:rFonts w:hint="eastAsia"/>
                <w:sz w:val="20"/>
                <w:szCs w:val="20"/>
              </w:rPr>
              <w:t>搭建视图库平台，对接国标</w:t>
            </w:r>
            <w:r w:rsidRPr="00D91799">
              <w:rPr>
                <w:rFonts w:hint="eastAsia"/>
                <w:sz w:val="20"/>
                <w:szCs w:val="20"/>
              </w:rPr>
              <w:t>1400</w:t>
            </w:r>
            <w:r w:rsidRPr="00D91799">
              <w:rPr>
                <w:rFonts w:hint="eastAsia"/>
                <w:sz w:val="20"/>
                <w:szCs w:val="20"/>
              </w:rPr>
              <w:t>格式的数据。</w:t>
            </w:r>
            <w:r w:rsidRPr="00D91799">
              <w:rPr>
                <w:rFonts w:hint="eastAsia"/>
                <w:sz w:val="20"/>
                <w:szCs w:val="20"/>
              </w:rPr>
              <w:br/>
              <w:t>kafka</w:t>
            </w:r>
            <w:r w:rsidRPr="00D91799">
              <w:rPr>
                <w:rFonts w:hint="eastAsia"/>
                <w:sz w:val="20"/>
                <w:szCs w:val="20"/>
              </w:rPr>
              <w:t>接入</w:t>
            </w:r>
            <w:r w:rsidRPr="00D91799">
              <w:rPr>
                <w:rFonts w:hint="eastAsia"/>
                <w:sz w:val="20"/>
                <w:szCs w:val="20"/>
              </w:rPr>
              <w:br/>
            </w:r>
            <w:r w:rsidRPr="00D91799">
              <w:rPr>
                <w:rFonts w:hint="eastAsia"/>
                <w:sz w:val="20"/>
                <w:szCs w:val="20"/>
              </w:rPr>
              <w:t>搭建</w:t>
            </w:r>
            <w:r w:rsidRPr="00D91799">
              <w:rPr>
                <w:rFonts w:hint="eastAsia"/>
                <w:sz w:val="20"/>
                <w:szCs w:val="20"/>
              </w:rPr>
              <w:t>kafka</w:t>
            </w:r>
            <w:r w:rsidRPr="00D91799">
              <w:rPr>
                <w:rFonts w:hint="eastAsia"/>
                <w:sz w:val="20"/>
                <w:szCs w:val="20"/>
              </w:rPr>
              <w:t>平台</w:t>
            </w:r>
            <w:r w:rsidRPr="00D91799">
              <w:rPr>
                <w:rFonts w:hint="eastAsia"/>
                <w:sz w:val="20"/>
                <w:szCs w:val="20"/>
              </w:rPr>
              <w:t>,</w:t>
            </w:r>
            <w:r w:rsidRPr="00D91799">
              <w:rPr>
                <w:rFonts w:hint="eastAsia"/>
                <w:sz w:val="20"/>
                <w:szCs w:val="20"/>
              </w:rPr>
              <w:t>对接以</w:t>
            </w:r>
            <w:r w:rsidRPr="00D91799">
              <w:rPr>
                <w:rFonts w:hint="eastAsia"/>
                <w:sz w:val="20"/>
                <w:szCs w:val="20"/>
              </w:rPr>
              <w:t>kafka</w:t>
            </w:r>
            <w:r w:rsidRPr="00D91799">
              <w:rPr>
                <w:rFonts w:hint="eastAsia"/>
                <w:sz w:val="20"/>
                <w:szCs w:val="20"/>
              </w:rPr>
              <w:t>格式推送过来的数据。</w:t>
            </w:r>
            <w:r w:rsidRPr="00D91799">
              <w:rPr>
                <w:rFonts w:hint="eastAsia"/>
                <w:sz w:val="20"/>
                <w:szCs w:val="20"/>
              </w:rPr>
              <w:br/>
              <w:t>5</w:t>
            </w:r>
            <w:r w:rsidRPr="00D91799">
              <w:rPr>
                <w:rFonts w:hint="eastAsia"/>
                <w:sz w:val="20"/>
                <w:szCs w:val="20"/>
              </w:rPr>
              <w:t>、人脸识别</w:t>
            </w:r>
            <w:r w:rsidRPr="00D91799">
              <w:rPr>
                <w:rFonts w:hint="eastAsia"/>
                <w:sz w:val="20"/>
                <w:szCs w:val="20"/>
              </w:rPr>
              <w:br/>
            </w:r>
            <w:r w:rsidRPr="00D91799">
              <w:rPr>
                <w:rFonts w:hint="eastAsia"/>
                <w:sz w:val="20"/>
                <w:szCs w:val="20"/>
              </w:rPr>
              <w:t>支持对接主流人脸识别平台（包括不限于依图、商汤、云从、旷视、海康），对违法当事人自动进行人脸识别，并可设置自动筛除相似度在多少比例以下的数据，自动筛除指定阶段年龄数据。</w:t>
            </w:r>
            <w:r w:rsidRPr="00D91799">
              <w:rPr>
                <w:rFonts w:hint="eastAsia"/>
                <w:sz w:val="20"/>
                <w:szCs w:val="20"/>
              </w:rPr>
              <w:br/>
              <w:t>6</w:t>
            </w:r>
            <w:r w:rsidRPr="00D91799">
              <w:rPr>
                <w:rFonts w:hint="eastAsia"/>
                <w:sz w:val="20"/>
                <w:szCs w:val="20"/>
              </w:rPr>
              <w:t>、数据审核</w:t>
            </w:r>
            <w:r w:rsidRPr="00D91799">
              <w:rPr>
                <w:rFonts w:hint="eastAsia"/>
                <w:sz w:val="20"/>
                <w:szCs w:val="20"/>
              </w:rPr>
              <w:br/>
            </w:r>
            <w:r w:rsidRPr="00D91799">
              <w:rPr>
                <w:rFonts w:hint="eastAsia"/>
                <w:sz w:val="20"/>
                <w:szCs w:val="20"/>
              </w:rPr>
              <w:t>可对违法数据自动进行人工审核，系统应支持按时间、按设备类型、按路口、按有无联系方式进行人工审核。</w:t>
            </w:r>
            <w:r w:rsidRPr="00D91799">
              <w:rPr>
                <w:rFonts w:hint="eastAsia"/>
                <w:sz w:val="20"/>
                <w:szCs w:val="20"/>
              </w:rPr>
              <w:br/>
              <w:t>7</w:t>
            </w:r>
            <w:r w:rsidRPr="00D91799">
              <w:rPr>
                <w:rFonts w:hint="eastAsia"/>
                <w:sz w:val="20"/>
                <w:szCs w:val="20"/>
              </w:rPr>
              <w:t>、集指平台对接</w:t>
            </w:r>
            <w:r w:rsidRPr="00D91799">
              <w:rPr>
                <w:rFonts w:hint="eastAsia"/>
                <w:sz w:val="20"/>
                <w:szCs w:val="20"/>
              </w:rPr>
              <w:br/>
            </w:r>
            <w:r w:rsidRPr="00D91799">
              <w:rPr>
                <w:rFonts w:hint="eastAsia"/>
                <w:sz w:val="20"/>
                <w:szCs w:val="20"/>
              </w:rPr>
              <w:lastRenderedPageBreak/>
              <w:t>支持数据写入集成指挥平台，支持对接支队集指云哨平台，通过云哨平台实现对非机动车的违法精准提醒。</w:t>
            </w:r>
            <w:r w:rsidRPr="00D91799">
              <w:rPr>
                <w:rFonts w:hint="eastAsia"/>
                <w:sz w:val="20"/>
                <w:szCs w:val="20"/>
              </w:rPr>
              <w:br/>
              <w:t>8</w:t>
            </w:r>
            <w:r w:rsidRPr="00D91799">
              <w:rPr>
                <w:rFonts w:hint="eastAsia"/>
                <w:sz w:val="20"/>
                <w:szCs w:val="20"/>
              </w:rPr>
              <w:t>、自动提醒通知</w:t>
            </w:r>
            <w:r w:rsidRPr="00D91799">
              <w:rPr>
                <w:rFonts w:hint="eastAsia"/>
                <w:sz w:val="20"/>
                <w:szCs w:val="20"/>
              </w:rPr>
              <w:br/>
            </w:r>
            <w:r w:rsidRPr="00D91799">
              <w:rPr>
                <w:rFonts w:hint="eastAsia"/>
                <w:sz w:val="20"/>
                <w:szCs w:val="20"/>
              </w:rPr>
              <w:t>对于审核有效的数据，系统自动对接健康码核酸数据或其他本地号码库数据，自动以短信和自动语音电话形式，提醒违法群众，系统应支持不同类型的设备推送不同的短信和电话模板（温馨提醒或提醒处罚）。</w:t>
            </w:r>
            <w:r w:rsidRPr="00D91799">
              <w:rPr>
                <w:rFonts w:hint="eastAsia"/>
                <w:sz w:val="20"/>
                <w:szCs w:val="20"/>
              </w:rPr>
              <w:br/>
              <w:t>9</w:t>
            </w:r>
            <w:r w:rsidRPr="00D91799">
              <w:rPr>
                <w:rFonts w:hint="eastAsia"/>
                <w:sz w:val="20"/>
                <w:szCs w:val="20"/>
              </w:rPr>
              <w:t>、数据查询</w:t>
            </w:r>
            <w:r w:rsidRPr="00D91799">
              <w:rPr>
                <w:rFonts w:hint="eastAsia"/>
                <w:sz w:val="20"/>
                <w:szCs w:val="20"/>
              </w:rPr>
              <w:br/>
            </w:r>
            <w:r w:rsidRPr="00D91799">
              <w:rPr>
                <w:rFonts w:hint="eastAsia"/>
                <w:sz w:val="20"/>
                <w:szCs w:val="20"/>
              </w:rPr>
              <w:t>系统提供数据查询功能，可根据身份证号、姓名、手机号码，审核状态、设备编号、设备名称进行数据查询。</w:t>
            </w:r>
            <w:r w:rsidRPr="00D91799">
              <w:rPr>
                <w:rFonts w:hint="eastAsia"/>
                <w:sz w:val="20"/>
                <w:szCs w:val="20"/>
              </w:rPr>
              <w:br/>
              <w:t>10</w:t>
            </w:r>
            <w:r w:rsidRPr="00D91799">
              <w:rPr>
                <w:rFonts w:hint="eastAsia"/>
                <w:sz w:val="20"/>
                <w:szCs w:val="20"/>
              </w:rPr>
              <w:t>、特殊人群红黑名单管理</w:t>
            </w:r>
            <w:r w:rsidRPr="00D91799">
              <w:rPr>
                <w:rFonts w:hint="eastAsia"/>
                <w:sz w:val="20"/>
                <w:szCs w:val="20"/>
              </w:rPr>
              <w:br/>
            </w:r>
            <w:r w:rsidRPr="00D91799">
              <w:rPr>
                <w:rFonts w:hint="eastAsia"/>
                <w:sz w:val="20"/>
                <w:szCs w:val="20"/>
              </w:rPr>
              <w:t>根据大队提供的特殊人员名单，后台审核时能够即时显示特殊人员身份（如公务员、民警、特定工作单位、学生家长、快递外卖等），实现红黑名单管理</w:t>
            </w:r>
            <w:r w:rsidRPr="00D91799">
              <w:rPr>
                <w:rFonts w:hint="eastAsia"/>
                <w:sz w:val="20"/>
                <w:szCs w:val="20"/>
              </w:rPr>
              <w:br/>
              <w:t>11</w:t>
            </w:r>
            <w:r w:rsidRPr="00D91799">
              <w:rPr>
                <w:rFonts w:hint="eastAsia"/>
                <w:sz w:val="20"/>
                <w:szCs w:val="20"/>
              </w:rPr>
              <w:t>、数据导出</w:t>
            </w:r>
            <w:r w:rsidRPr="00D91799">
              <w:rPr>
                <w:rFonts w:hint="eastAsia"/>
                <w:sz w:val="20"/>
                <w:szCs w:val="20"/>
              </w:rPr>
              <w:br/>
            </w:r>
            <w:r w:rsidRPr="00D91799">
              <w:rPr>
                <w:rFonts w:hint="eastAsia"/>
                <w:sz w:val="20"/>
                <w:szCs w:val="20"/>
              </w:rPr>
              <w:t>支持将平台相关数据导出进行二次处置，如特殊人员（快递、外卖、多次违法不处理人员）等</w:t>
            </w:r>
            <w:r w:rsidRPr="00D91799">
              <w:rPr>
                <w:rFonts w:hint="eastAsia"/>
                <w:sz w:val="20"/>
                <w:szCs w:val="20"/>
              </w:rPr>
              <w:br/>
              <w:t>12</w:t>
            </w:r>
            <w:r w:rsidRPr="00D91799">
              <w:rPr>
                <w:rFonts w:hint="eastAsia"/>
                <w:sz w:val="20"/>
                <w:szCs w:val="20"/>
              </w:rPr>
              <w:t>、信息统计</w:t>
            </w:r>
            <w:r w:rsidRPr="00D91799">
              <w:rPr>
                <w:rFonts w:hint="eastAsia"/>
                <w:sz w:val="20"/>
                <w:szCs w:val="20"/>
              </w:rPr>
              <w:br/>
            </w:r>
            <w:r w:rsidRPr="00D91799">
              <w:rPr>
                <w:rFonts w:hint="eastAsia"/>
                <w:sz w:val="20"/>
                <w:szCs w:val="20"/>
              </w:rPr>
              <w:t>设备抓拍情况统计</w:t>
            </w:r>
            <w:r w:rsidRPr="00D91799">
              <w:rPr>
                <w:rFonts w:hint="eastAsia"/>
                <w:sz w:val="20"/>
                <w:szCs w:val="20"/>
              </w:rPr>
              <w:br/>
            </w:r>
            <w:r w:rsidRPr="00D91799">
              <w:rPr>
                <w:rFonts w:hint="eastAsia"/>
                <w:sz w:val="20"/>
                <w:szCs w:val="20"/>
              </w:rPr>
              <w:t>系统可根据时间统计设备的抓拍数量、有效数量。</w:t>
            </w:r>
            <w:r w:rsidRPr="00D91799">
              <w:rPr>
                <w:rFonts w:hint="eastAsia"/>
                <w:sz w:val="20"/>
                <w:szCs w:val="20"/>
              </w:rPr>
              <w:br/>
            </w:r>
            <w:r w:rsidRPr="00D91799">
              <w:rPr>
                <w:rFonts w:hint="eastAsia"/>
                <w:sz w:val="20"/>
                <w:szCs w:val="20"/>
              </w:rPr>
              <w:t>审核情况统计</w:t>
            </w:r>
            <w:r w:rsidRPr="00D91799">
              <w:rPr>
                <w:rFonts w:hint="eastAsia"/>
                <w:sz w:val="20"/>
                <w:szCs w:val="20"/>
              </w:rPr>
              <w:br/>
            </w:r>
            <w:r w:rsidRPr="00D91799">
              <w:rPr>
                <w:rFonts w:hint="eastAsia"/>
                <w:sz w:val="20"/>
                <w:szCs w:val="20"/>
              </w:rPr>
              <w:t>系统可根据时间统计各中队每天的审核情况和审核数量。</w:t>
            </w:r>
            <w:r w:rsidRPr="00D91799">
              <w:rPr>
                <w:rFonts w:hint="eastAsia"/>
                <w:sz w:val="20"/>
                <w:szCs w:val="20"/>
              </w:rPr>
              <w:br/>
            </w:r>
            <w:r w:rsidRPr="00D91799">
              <w:rPr>
                <w:rFonts w:hint="eastAsia"/>
                <w:sz w:val="20"/>
                <w:szCs w:val="20"/>
              </w:rPr>
              <w:t>处罚情况统计</w:t>
            </w:r>
            <w:r w:rsidRPr="00D91799">
              <w:rPr>
                <w:rFonts w:hint="eastAsia"/>
                <w:sz w:val="20"/>
                <w:szCs w:val="20"/>
              </w:rPr>
              <w:br/>
            </w:r>
            <w:r w:rsidRPr="00D91799">
              <w:rPr>
                <w:rFonts w:hint="eastAsia"/>
                <w:sz w:val="20"/>
                <w:szCs w:val="20"/>
              </w:rPr>
              <w:t>系统可根据处罚时间统计大队民警的处罚数量。</w:t>
            </w:r>
            <w:r w:rsidRPr="00D91799">
              <w:rPr>
                <w:rFonts w:hint="eastAsia"/>
                <w:sz w:val="20"/>
                <w:szCs w:val="20"/>
              </w:rPr>
              <w:br/>
              <w:t>13</w:t>
            </w:r>
            <w:r w:rsidRPr="00D91799">
              <w:rPr>
                <w:rFonts w:hint="eastAsia"/>
                <w:sz w:val="20"/>
                <w:szCs w:val="20"/>
              </w:rPr>
              <w:t>、系统管理</w:t>
            </w:r>
            <w:r w:rsidRPr="00D91799">
              <w:rPr>
                <w:rFonts w:hint="eastAsia"/>
                <w:sz w:val="20"/>
                <w:szCs w:val="20"/>
              </w:rPr>
              <w:br/>
            </w:r>
            <w:r w:rsidRPr="00D91799">
              <w:rPr>
                <w:rFonts w:hint="eastAsia"/>
                <w:sz w:val="20"/>
                <w:szCs w:val="20"/>
              </w:rPr>
              <w:t>设备信息管理</w:t>
            </w:r>
            <w:r w:rsidRPr="00D91799">
              <w:rPr>
                <w:rFonts w:hint="eastAsia"/>
                <w:sz w:val="20"/>
                <w:szCs w:val="20"/>
              </w:rPr>
              <w:br/>
            </w:r>
            <w:r w:rsidRPr="00D91799">
              <w:rPr>
                <w:rFonts w:hint="eastAsia"/>
                <w:sz w:val="20"/>
                <w:szCs w:val="20"/>
              </w:rPr>
              <w:t>系统可对设备进行管理，设置设备类型，提醒模板，是否启用等状态。</w:t>
            </w:r>
            <w:r w:rsidRPr="00D91799">
              <w:rPr>
                <w:rFonts w:hint="eastAsia"/>
                <w:sz w:val="20"/>
                <w:szCs w:val="20"/>
              </w:rPr>
              <w:br/>
            </w:r>
            <w:r w:rsidRPr="00D91799">
              <w:rPr>
                <w:rFonts w:hint="eastAsia"/>
                <w:sz w:val="20"/>
                <w:szCs w:val="20"/>
              </w:rPr>
              <w:t>权限管理</w:t>
            </w:r>
            <w:r w:rsidRPr="00D91799">
              <w:rPr>
                <w:rFonts w:hint="eastAsia"/>
                <w:sz w:val="20"/>
                <w:szCs w:val="20"/>
              </w:rPr>
              <w:br/>
            </w:r>
            <w:r w:rsidRPr="00D91799">
              <w:rPr>
                <w:rFonts w:hint="eastAsia"/>
                <w:sz w:val="20"/>
                <w:szCs w:val="20"/>
              </w:rPr>
              <w:t>平台可根据不同的权限，设置不同的功能。</w:t>
            </w:r>
            <w:r w:rsidRPr="00D91799">
              <w:rPr>
                <w:rFonts w:hint="eastAsia"/>
                <w:sz w:val="20"/>
                <w:szCs w:val="20"/>
              </w:rPr>
              <w:br/>
            </w:r>
            <w:r w:rsidRPr="00D91799">
              <w:rPr>
                <w:rFonts w:hint="eastAsia"/>
                <w:sz w:val="20"/>
                <w:szCs w:val="20"/>
              </w:rPr>
              <w:t>提醒模板设置</w:t>
            </w:r>
            <w:r w:rsidRPr="00D91799">
              <w:rPr>
                <w:rFonts w:hint="eastAsia"/>
                <w:sz w:val="20"/>
                <w:szCs w:val="20"/>
              </w:rPr>
              <w:br/>
            </w:r>
            <w:r w:rsidRPr="00D91799">
              <w:rPr>
                <w:rFonts w:hint="eastAsia"/>
                <w:sz w:val="20"/>
                <w:szCs w:val="20"/>
              </w:rPr>
              <w:t>平台可设置短信和语音电话的提醒模板，系统应支持自动将文字转成语音通知给当事人。</w:t>
            </w:r>
          </w:p>
        </w:tc>
        <w:tc>
          <w:tcPr>
            <w:tcW w:w="709" w:type="dxa"/>
            <w:noWrap/>
            <w:vAlign w:val="center"/>
          </w:tcPr>
          <w:p w:rsidR="002E031C" w:rsidRPr="00D91799" w:rsidRDefault="002E031C" w:rsidP="00C35639">
            <w:pPr>
              <w:pStyle w:val="17"/>
              <w:adjustRightInd w:val="0"/>
              <w:snapToGrid w:val="0"/>
              <w:jc w:val="left"/>
              <w:rPr>
                <w:rFonts w:ascii="宋体" w:hAnsi="宋体" w:cs="宋体"/>
                <w:sz w:val="24"/>
                <w:szCs w:val="24"/>
              </w:rPr>
            </w:pPr>
            <w:r w:rsidRPr="00D91799">
              <w:rPr>
                <w:rFonts w:ascii="宋体" w:hAnsi="宋体" w:cs="宋体" w:hint="eastAsia"/>
                <w:sz w:val="24"/>
                <w:szCs w:val="24"/>
              </w:rPr>
              <w:lastRenderedPageBreak/>
              <w:t>1</w:t>
            </w:r>
          </w:p>
        </w:tc>
        <w:tc>
          <w:tcPr>
            <w:tcW w:w="709" w:type="dxa"/>
            <w:noWrap/>
            <w:vAlign w:val="center"/>
          </w:tcPr>
          <w:p w:rsidR="002E031C" w:rsidRPr="00D91799" w:rsidRDefault="002E031C" w:rsidP="00C35639">
            <w:pPr>
              <w:pStyle w:val="17"/>
              <w:adjustRightInd w:val="0"/>
              <w:snapToGrid w:val="0"/>
              <w:jc w:val="left"/>
              <w:rPr>
                <w:rFonts w:ascii="宋体" w:hAnsi="宋体" w:cs="宋体"/>
                <w:sz w:val="24"/>
                <w:szCs w:val="24"/>
              </w:rPr>
            </w:pPr>
            <w:r w:rsidRPr="00D91799">
              <w:rPr>
                <w:rFonts w:ascii="宋体" w:hAnsi="宋体" w:cs="宋体"/>
                <w:sz w:val="24"/>
                <w:szCs w:val="24"/>
              </w:rPr>
              <w:t>台</w:t>
            </w:r>
          </w:p>
        </w:tc>
        <w:tc>
          <w:tcPr>
            <w:tcW w:w="850" w:type="dxa"/>
            <w:noWrap/>
            <w:vAlign w:val="center"/>
          </w:tcPr>
          <w:p w:rsidR="002E031C" w:rsidRPr="00D91799" w:rsidRDefault="002E031C" w:rsidP="00C35639">
            <w:pPr>
              <w:pStyle w:val="17"/>
              <w:adjustRightInd w:val="0"/>
              <w:snapToGrid w:val="0"/>
              <w:jc w:val="left"/>
              <w:rPr>
                <w:rFonts w:ascii="宋体" w:hAnsi="宋体" w:cs="宋体"/>
                <w:sz w:val="24"/>
                <w:szCs w:val="24"/>
              </w:rPr>
            </w:pPr>
          </w:p>
        </w:tc>
        <w:tc>
          <w:tcPr>
            <w:tcW w:w="993" w:type="dxa"/>
            <w:noWrap/>
            <w:vAlign w:val="center"/>
          </w:tcPr>
          <w:p w:rsidR="002E031C" w:rsidRPr="00D91799" w:rsidRDefault="002E031C" w:rsidP="00C35639">
            <w:pPr>
              <w:pStyle w:val="17"/>
              <w:adjustRightInd w:val="0"/>
              <w:snapToGrid w:val="0"/>
              <w:jc w:val="left"/>
              <w:rPr>
                <w:rFonts w:ascii="宋体" w:hAnsi="宋体" w:cs="宋体"/>
                <w:sz w:val="24"/>
                <w:szCs w:val="24"/>
              </w:rPr>
            </w:pPr>
          </w:p>
        </w:tc>
        <w:tc>
          <w:tcPr>
            <w:tcW w:w="709" w:type="dxa"/>
            <w:noWrap/>
            <w:vAlign w:val="center"/>
          </w:tcPr>
          <w:p w:rsidR="002E031C" w:rsidRPr="00D91799" w:rsidRDefault="002E031C" w:rsidP="00C35639">
            <w:pPr>
              <w:pStyle w:val="17"/>
              <w:adjustRightInd w:val="0"/>
              <w:snapToGrid w:val="0"/>
              <w:jc w:val="left"/>
              <w:rPr>
                <w:rFonts w:ascii="宋体" w:hAnsi="宋体" w:cs="宋体"/>
                <w:sz w:val="24"/>
                <w:szCs w:val="24"/>
              </w:rPr>
            </w:pPr>
          </w:p>
        </w:tc>
      </w:tr>
      <w:tr w:rsidR="002E031C" w:rsidRPr="00D91799" w:rsidTr="00C35639">
        <w:tc>
          <w:tcPr>
            <w:tcW w:w="8931" w:type="dxa"/>
            <w:gridSpan w:val="6"/>
            <w:noWrap/>
            <w:vAlign w:val="center"/>
          </w:tcPr>
          <w:p w:rsidR="002E031C" w:rsidRPr="00D91799" w:rsidRDefault="002E031C" w:rsidP="00C35639">
            <w:pPr>
              <w:pStyle w:val="3"/>
              <w:spacing w:line="320" w:lineRule="exact"/>
              <w:jc w:val="center"/>
              <w:rPr>
                <w:rFonts w:ascii="宋体" w:hAnsi="宋体"/>
                <w:spacing w:val="3"/>
                <w:sz w:val="24"/>
                <w:szCs w:val="24"/>
              </w:rPr>
            </w:pPr>
            <w:r w:rsidRPr="00D91799">
              <w:rPr>
                <w:rFonts w:ascii="宋体" w:hAnsi="宋体" w:cs="宋体" w:hint="eastAsia"/>
                <w:sz w:val="24"/>
                <w:szCs w:val="24"/>
              </w:rPr>
              <w:lastRenderedPageBreak/>
              <w:t>合计（元）</w:t>
            </w:r>
          </w:p>
        </w:tc>
        <w:tc>
          <w:tcPr>
            <w:tcW w:w="993" w:type="dxa"/>
            <w:noWrap/>
            <w:vAlign w:val="center"/>
          </w:tcPr>
          <w:p w:rsidR="002E031C" w:rsidRPr="00D91799" w:rsidRDefault="002E031C" w:rsidP="00C35639">
            <w:pPr>
              <w:pStyle w:val="3"/>
              <w:spacing w:line="320" w:lineRule="exact"/>
              <w:jc w:val="center"/>
              <w:rPr>
                <w:rFonts w:ascii="宋体" w:hAnsi="宋体"/>
                <w:spacing w:val="3"/>
                <w:sz w:val="24"/>
                <w:szCs w:val="24"/>
              </w:rPr>
            </w:pPr>
            <w:bookmarkStart w:id="3" w:name="_GoBack"/>
            <w:bookmarkEnd w:id="3"/>
          </w:p>
        </w:tc>
        <w:tc>
          <w:tcPr>
            <w:tcW w:w="709" w:type="dxa"/>
            <w:noWrap/>
          </w:tcPr>
          <w:p w:rsidR="002E031C" w:rsidRPr="00D91799" w:rsidRDefault="002E031C" w:rsidP="00C35639">
            <w:pPr>
              <w:pStyle w:val="Normal19"/>
              <w:jc w:val="center"/>
              <w:textAlignment w:val="center"/>
              <w:rPr>
                <w:rFonts w:ascii="仿宋" w:eastAsia="仿宋" w:hAnsi="仿宋" w:cs="仿宋"/>
                <w:color w:val="000000"/>
              </w:rPr>
            </w:pPr>
          </w:p>
        </w:tc>
      </w:tr>
    </w:tbl>
    <w:p w:rsidR="002E031C" w:rsidRPr="00D91799" w:rsidRDefault="002E031C" w:rsidP="002E031C">
      <w:pPr>
        <w:pStyle w:val="3"/>
      </w:pPr>
    </w:p>
    <w:p w:rsidR="002E031C" w:rsidRPr="00D91799" w:rsidRDefault="002E031C" w:rsidP="002E031C">
      <w:pPr>
        <w:snapToGrid w:val="0"/>
        <w:spacing w:before="120" w:after="120" w:line="360" w:lineRule="auto"/>
        <w:ind w:firstLineChars="200" w:firstLine="494"/>
        <w:rPr>
          <w:rFonts w:cs="Courier New"/>
          <w:b/>
          <w:sz w:val="24"/>
          <w:szCs w:val="24"/>
        </w:rPr>
      </w:pPr>
      <w:r w:rsidRPr="00D91799">
        <w:rPr>
          <w:rFonts w:ascii="宋体" w:hAnsi="宋体" w:hint="eastAsia"/>
          <w:b/>
          <w:spacing w:val="3"/>
          <w:sz w:val="24"/>
          <w:szCs w:val="24"/>
        </w:rPr>
        <w:t>五</w:t>
      </w:r>
      <w:r w:rsidRPr="00D91799">
        <w:rPr>
          <w:rFonts w:ascii="宋体" w:hAnsi="宋体"/>
          <w:b/>
          <w:spacing w:val="3"/>
          <w:sz w:val="24"/>
          <w:szCs w:val="24"/>
        </w:rPr>
        <w:t>、</w:t>
      </w:r>
      <w:r w:rsidRPr="00D91799">
        <w:rPr>
          <w:rFonts w:cs="Courier New" w:hint="eastAsia"/>
          <w:b/>
          <w:sz w:val="24"/>
          <w:szCs w:val="24"/>
        </w:rPr>
        <w:t>项目实施要求</w:t>
      </w:r>
    </w:p>
    <w:p w:rsidR="002E031C" w:rsidRPr="00D91799" w:rsidRDefault="002E031C" w:rsidP="002E031C">
      <w:pPr>
        <w:spacing w:line="360" w:lineRule="auto"/>
        <w:ind w:firstLineChars="200" w:firstLine="482"/>
        <w:outlineLvl w:val="0"/>
        <w:rPr>
          <w:rFonts w:ascii="宋体" w:hAnsi="宋体" w:cs="宋体" w:hint="eastAsia"/>
          <w:b/>
          <w:bCs/>
          <w:sz w:val="24"/>
        </w:rPr>
      </w:pPr>
      <w:r w:rsidRPr="00D91799">
        <w:rPr>
          <w:rFonts w:ascii="宋体" w:hAnsi="宋体" w:cs="宋体" w:hint="eastAsia"/>
          <w:b/>
          <w:bCs/>
          <w:sz w:val="24"/>
        </w:rPr>
        <w:t>（一）项目需求理解及建设方案：</w:t>
      </w:r>
      <w:r w:rsidRPr="00D91799">
        <w:rPr>
          <w:rFonts w:ascii="宋体" w:hAnsi="宋体" w:cs="宋体" w:hint="eastAsia"/>
          <w:color w:val="000000"/>
          <w:kern w:val="0"/>
          <w:sz w:val="24"/>
          <w:szCs w:val="24"/>
        </w:rPr>
        <w:t>供应商应在投标文件中提供完备的项目需</w:t>
      </w:r>
      <w:r w:rsidRPr="00D91799">
        <w:rPr>
          <w:rFonts w:ascii="宋体" w:hAnsi="宋体" w:cs="宋体" w:hint="eastAsia"/>
          <w:color w:val="000000"/>
          <w:kern w:val="0"/>
          <w:sz w:val="24"/>
          <w:szCs w:val="24"/>
        </w:rPr>
        <w:lastRenderedPageBreak/>
        <w:t>求理解及建设方案，包括对项目建设背景的理解、对需求的深入分析、对电子警察监控、卡口的系统设计方案（安装点位基础数据及安装规划，需要提供现场踏勘照片、经纬度、电子地图标注、取电方式等）、对网络传输设计思路等内容。</w:t>
      </w:r>
    </w:p>
    <w:p w:rsidR="002E031C" w:rsidRPr="00D91799" w:rsidRDefault="002E031C" w:rsidP="002E031C">
      <w:pPr>
        <w:spacing w:line="360" w:lineRule="auto"/>
        <w:ind w:firstLineChars="200" w:firstLine="482"/>
        <w:outlineLvl w:val="0"/>
        <w:rPr>
          <w:rFonts w:ascii="宋体" w:hAnsi="宋体" w:cs="宋体"/>
          <w:color w:val="000000"/>
          <w:kern w:val="0"/>
          <w:sz w:val="24"/>
          <w:szCs w:val="24"/>
        </w:rPr>
      </w:pPr>
      <w:r w:rsidRPr="00D91799">
        <w:rPr>
          <w:rFonts w:ascii="宋体" w:hAnsi="宋体" w:cs="宋体" w:hint="eastAsia"/>
          <w:b/>
          <w:bCs/>
          <w:sz w:val="24"/>
        </w:rPr>
        <w:t>（二）项目实施计划：</w:t>
      </w:r>
      <w:r w:rsidRPr="00D91799">
        <w:rPr>
          <w:rFonts w:ascii="宋体" w:hAnsi="宋体" w:cs="宋体" w:hint="eastAsia"/>
          <w:color w:val="000000"/>
          <w:kern w:val="0"/>
          <w:sz w:val="24"/>
          <w:szCs w:val="24"/>
        </w:rPr>
        <w:t>1、供应商应在投标文件中提供完备的项目实施方案，包括质量保证方案、进度安排、配送方案、现场管理、安装方案和突发事件处置方案等。</w:t>
      </w:r>
    </w:p>
    <w:p w:rsidR="002E031C" w:rsidRPr="00D91799" w:rsidRDefault="002E031C" w:rsidP="002E031C">
      <w:pPr>
        <w:spacing w:line="360" w:lineRule="auto"/>
        <w:ind w:firstLineChars="200" w:firstLine="480"/>
        <w:outlineLvl w:val="0"/>
        <w:rPr>
          <w:rFonts w:ascii="宋体" w:hAnsi="宋体" w:cs="宋体"/>
          <w:color w:val="000000"/>
          <w:kern w:val="0"/>
          <w:sz w:val="24"/>
          <w:szCs w:val="24"/>
        </w:rPr>
      </w:pPr>
      <w:r w:rsidRPr="00D91799">
        <w:rPr>
          <w:rFonts w:ascii="宋体" w:hAnsi="宋体" w:cs="宋体" w:hint="eastAsia"/>
          <w:color w:val="000000"/>
          <w:kern w:val="0"/>
          <w:sz w:val="24"/>
          <w:szCs w:val="24"/>
        </w:rPr>
        <w:t>2、质量保障措施要求：供应商应在投标文件中提出详细的产品生产质量管理计划，计划应包含质量控制措施、出厂检验标准以及测试程序。</w:t>
      </w:r>
    </w:p>
    <w:p w:rsidR="002E031C" w:rsidRPr="00D91799" w:rsidRDefault="002E031C" w:rsidP="002E031C">
      <w:pPr>
        <w:spacing w:line="360" w:lineRule="auto"/>
        <w:ind w:firstLineChars="200" w:firstLine="480"/>
        <w:outlineLvl w:val="0"/>
        <w:rPr>
          <w:rFonts w:ascii="宋体" w:hAnsi="宋体" w:cs="宋体"/>
          <w:color w:val="000000"/>
          <w:kern w:val="0"/>
          <w:sz w:val="24"/>
          <w:szCs w:val="24"/>
        </w:rPr>
      </w:pPr>
      <w:r w:rsidRPr="00D91799">
        <w:rPr>
          <w:rFonts w:ascii="宋体" w:hAnsi="宋体" w:cs="宋体" w:hint="eastAsia"/>
          <w:color w:val="000000"/>
          <w:kern w:val="0"/>
          <w:sz w:val="24"/>
          <w:szCs w:val="24"/>
        </w:rPr>
        <w:t>3、进度安排要求：投标文件中需包含一份详尽的项目进度计划，有明确的时间节点和进度安排，展示项目各阶段的起止时间、关键过程等，且要充分考虑暑期暴雨及酷暑影响，避免影响工期。</w:t>
      </w:r>
    </w:p>
    <w:p w:rsidR="002E031C" w:rsidRPr="00D91799" w:rsidRDefault="002E031C" w:rsidP="002E031C">
      <w:pPr>
        <w:spacing w:line="360" w:lineRule="auto"/>
        <w:ind w:firstLineChars="200" w:firstLine="480"/>
        <w:outlineLvl w:val="0"/>
        <w:rPr>
          <w:rFonts w:ascii="宋体" w:hAnsi="宋体" w:cs="宋体"/>
          <w:color w:val="000000"/>
          <w:kern w:val="0"/>
          <w:sz w:val="24"/>
          <w:szCs w:val="24"/>
        </w:rPr>
      </w:pPr>
      <w:r w:rsidRPr="00D91799">
        <w:rPr>
          <w:rFonts w:ascii="宋体" w:hAnsi="宋体" w:cs="宋体" w:hint="eastAsia"/>
          <w:color w:val="000000"/>
          <w:kern w:val="0"/>
          <w:sz w:val="24"/>
          <w:szCs w:val="24"/>
        </w:rPr>
        <w:t>4、现场管理要求：描述现场管理策略，包括安全生产措施、环境保护措施以及日常现场管理流程等，以及现场安装人员管理要求，安装人员必须自觉接受检查，无证人员一律不得进入安装现场，在规定的区域安装，未经批准不得进入其他区域。</w:t>
      </w:r>
    </w:p>
    <w:p w:rsidR="002E031C" w:rsidRPr="00D91799" w:rsidRDefault="002E031C" w:rsidP="002E031C">
      <w:pPr>
        <w:spacing w:line="360" w:lineRule="auto"/>
        <w:ind w:firstLineChars="200" w:firstLine="480"/>
        <w:outlineLvl w:val="0"/>
        <w:rPr>
          <w:rFonts w:ascii="宋体" w:hAnsi="宋体" w:cs="宋体"/>
          <w:color w:val="000000"/>
          <w:kern w:val="0"/>
          <w:sz w:val="24"/>
          <w:szCs w:val="24"/>
        </w:rPr>
      </w:pPr>
      <w:r w:rsidRPr="00D91799">
        <w:rPr>
          <w:rFonts w:ascii="宋体" w:hAnsi="宋体" w:cs="宋体" w:hint="eastAsia"/>
          <w:color w:val="000000"/>
          <w:kern w:val="0"/>
          <w:sz w:val="24"/>
          <w:szCs w:val="24"/>
        </w:rPr>
        <w:t>5、突发事件处置要求：供应商应充分考虑履约过程可能遇到的各种突发情况，有针对性的制订预防措施，需在投标文件中进行注意阐述，并建立一个明确的沟通框架，包括定期回访、问题解决机制及变更管理流程。</w:t>
      </w:r>
    </w:p>
    <w:p w:rsidR="002E031C" w:rsidRPr="00D91799" w:rsidRDefault="002E031C" w:rsidP="002E031C">
      <w:pPr>
        <w:spacing w:line="360" w:lineRule="auto"/>
        <w:ind w:firstLineChars="200" w:firstLine="480"/>
        <w:outlineLvl w:val="0"/>
        <w:rPr>
          <w:rFonts w:ascii="宋体" w:hAnsi="宋体" w:cs="宋体"/>
          <w:color w:val="000000"/>
          <w:kern w:val="0"/>
          <w:sz w:val="24"/>
          <w:szCs w:val="24"/>
        </w:rPr>
      </w:pPr>
      <w:r w:rsidRPr="00D91799">
        <w:rPr>
          <w:rFonts w:ascii="宋体" w:hAnsi="宋体" w:cs="宋体" w:hint="eastAsia"/>
          <w:color w:val="000000"/>
          <w:kern w:val="0"/>
          <w:sz w:val="24"/>
          <w:szCs w:val="24"/>
        </w:rPr>
        <w:t>6、配送要求：a.中标供应商在设备出厂前，应提供明细的设备清单交由采购人进行确认，包含设备名称、详细规格、材质、颜色等内容，由采购人确认后，方可进行供货；b.产品必需是正规厂家新品，不得以次充好；c. 中标人负责货物的包装、保险、运输至业主指定的交货地点，确保防盗、防震、防潮、防破损、运输方式确定，并且由于运输造成的设备损坏，丢失均由中标供应商负责处理；d. 供应商负责货物装卸车、就位、组装、调试等工作，保证交给采购人货物的完好性。</w:t>
      </w:r>
    </w:p>
    <w:p w:rsidR="002E031C" w:rsidRPr="00D91799" w:rsidRDefault="002E031C" w:rsidP="002E031C">
      <w:pPr>
        <w:spacing w:line="360" w:lineRule="auto"/>
        <w:ind w:firstLineChars="200" w:firstLine="480"/>
        <w:outlineLvl w:val="0"/>
        <w:rPr>
          <w:rFonts w:ascii="宋体" w:hAnsi="宋体" w:cs="宋体"/>
          <w:color w:val="000000"/>
          <w:kern w:val="0"/>
          <w:sz w:val="24"/>
          <w:szCs w:val="24"/>
        </w:rPr>
      </w:pPr>
      <w:r w:rsidRPr="00D91799">
        <w:rPr>
          <w:rFonts w:ascii="宋体" w:hAnsi="宋体" w:cs="宋体" w:hint="eastAsia"/>
          <w:color w:val="000000"/>
          <w:kern w:val="0"/>
          <w:sz w:val="24"/>
          <w:szCs w:val="24"/>
        </w:rPr>
        <w:t>7、安全及环境保护要求：加强安全管理，对现场安全负完全责任；负责送货、安装、调试现场安全管理、环境保护管理，项目实施过程中产生的包装等废弃垃圾搬运至招标人指定地点并清扫现场。</w:t>
      </w:r>
    </w:p>
    <w:p w:rsidR="002E031C" w:rsidRPr="00D91799" w:rsidRDefault="002E031C" w:rsidP="002E031C">
      <w:pPr>
        <w:pStyle w:val="0"/>
        <w:spacing w:line="360" w:lineRule="auto"/>
        <w:ind w:firstLineChars="200" w:firstLine="482"/>
        <w:jc w:val="left"/>
        <w:rPr>
          <w:rFonts w:ascii="宋体" w:hAnsi="宋体" w:cs="宋体"/>
          <w:color w:val="000000"/>
          <w:sz w:val="24"/>
        </w:rPr>
      </w:pPr>
      <w:r w:rsidRPr="00D91799">
        <w:rPr>
          <w:rFonts w:ascii="宋体" w:hAnsi="宋体" w:cs="宋体" w:hint="eastAsia"/>
          <w:b/>
          <w:bCs/>
          <w:color w:val="000000"/>
          <w:sz w:val="24"/>
        </w:rPr>
        <w:t>（三）</w:t>
      </w:r>
      <w:r w:rsidRPr="00D91799">
        <w:rPr>
          <w:rFonts w:cs="Courier New" w:hint="eastAsia"/>
          <w:b/>
          <w:kern w:val="2"/>
          <w:sz w:val="24"/>
        </w:rPr>
        <w:t>人员管理方案：</w:t>
      </w:r>
      <w:r w:rsidRPr="00D91799">
        <w:rPr>
          <w:rFonts w:ascii="宋体" w:hAnsi="宋体" w:cs="宋体" w:hint="eastAsia"/>
          <w:color w:val="000000"/>
          <w:sz w:val="24"/>
        </w:rPr>
        <w:t>供应商需提供具体人员配备方案，任务分配，各具体</w:t>
      </w:r>
      <w:r w:rsidRPr="00D91799">
        <w:rPr>
          <w:rFonts w:ascii="宋体" w:hAnsi="宋体" w:cs="宋体" w:hint="eastAsia"/>
          <w:color w:val="000000"/>
          <w:sz w:val="24"/>
        </w:rPr>
        <w:lastRenderedPageBreak/>
        <w:t>岗位职责分工明确，人员配备应包括项目负责人、质量负责人、具体安装人员等，委派现场管理人员，现场管理人员非采购人要求的，原则上不得更换。如需更换必须提交书面申请，经采购人同意后方能更换，否则当中标供应商违反合同规定处理。现场安装人员必须严格遵守一切规章制度，自觉接受检查。</w:t>
      </w:r>
    </w:p>
    <w:p w:rsidR="002E031C" w:rsidRPr="00D91799" w:rsidRDefault="002E031C" w:rsidP="002E031C">
      <w:pPr>
        <w:spacing w:line="360" w:lineRule="auto"/>
        <w:ind w:firstLineChars="200" w:firstLine="482"/>
        <w:rPr>
          <w:rFonts w:ascii="宋体" w:hAnsi="宋体" w:cs="宋体"/>
          <w:sz w:val="24"/>
        </w:rPr>
      </w:pPr>
      <w:r w:rsidRPr="00D91799">
        <w:rPr>
          <w:rFonts w:cs="Courier New" w:hint="eastAsia"/>
          <w:b/>
          <w:sz w:val="24"/>
          <w:szCs w:val="24"/>
        </w:rPr>
        <w:t>（四）进度安排：</w:t>
      </w:r>
      <w:r w:rsidRPr="00D91799">
        <w:rPr>
          <w:rFonts w:ascii="宋体" w:hAnsi="宋体" w:cs="宋体" w:hint="eastAsia"/>
          <w:sz w:val="24"/>
        </w:rPr>
        <w:t>供应商需合理安排各个环节的时间进度，</w:t>
      </w:r>
      <w:r w:rsidRPr="00D91799">
        <w:rPr>
          <w:rFonts w:ascii="宋体" w:hAnsi="宋体" w:cs="宋体" w:hint="eastAsia"/>
          <w:color w:val="000000"/>
          <w:kern w:val="0"/>
          <w:sz w:val="24"/>
          <w:szCs w:val="24"/>
        </w:rPr>
        <w:t>有明确的时间节点和进度安排，展示项目各阶段的起止时间、关键过程等，</w:t>
      </w:r>
      <w:r w:rsidRPr="00D91799">
        <w:rPr>
          <w:rFonts w:cs="Courier New" w:hint="eastAsia"/>
          <w:sz w:val="24"/>
          <w:szCs w:val="24"/>
        </w:rPr>
        <w:t>以便全面掌控项目进度</w:t>
      </w:r>
      <w:r w:rsidRPr="00D91799">
        <w:rPr>
          <w:rFonts w:ascii="宋体" w:hAnsi="宋体" w:cs="宋体" w:hint="eastAsia"/>
          <w:color w:val="000000"/>
          <w:kern w:val="0"/>
          <w:sz w:val="24"/>
          <w:szCs w:val="24"/>
        </w:rPr>
        <w:t>。</w:t>
      </w:r>
      <w:r w:rsidRPr="00D91799">
        <w:rPr>
          <w:rFonts w:ascii="宋体" w:hAnsi="宋体" w:cs="宋体" w:hint="eastAsia"/>
          <w:sz w:val="24"/>
        </w:rPr>
        <w:t>有合理的生产或采购计划，合理组织、科学管理配送环节，保证人力资源的投入，严把货物配送人员的素质关，保证足够数置的供货车辆设备投入到位，</w:t>
      </w:r>
      <w:r w:rsidRPr="00D91799">
        <w:rPr>
          <w:rFonts w:cs="Courier New" w:hint="eastAsia"/>
          <w:sz w:val="24"/>
          <w:szCs w:val="24"/>
        </w:rPr>
        <w:t>确保每个阶段的工作都朝着目标前进。分工合作，明确责任分工，避免工作重叠和责任不清的情况发生。</w:t>
      </w:r>
      <w:r w:rsidRPr="00D91799">
        <w:rPr>
          <w:rFonts w:ascii="宋体" w:hAnsi="宋体" w:cs="宋体" w:hint="eastAsia"/>
          <w:sz w:val="24"/>
        </w:rPr>
        <w:t>确保在合同签订后90日历天内，经采购人确认供货完成，同时完成安装、调试的工作。对于在安装、调试过程中出现质量问题的，供应商应及时更换新的产品，确保货物质量。供货前，需要和采购单位提前对接清晰。到货后，供应商负责货物卸车、就位、组装、调试等工作。</w:t>
      </w:r>
      <w:r w:rsidRPr="00D91799">
        <w:rPr>
          <w:rFonts w:cs="Courier New" w:hint="eastAsia"/>
          <w:sz w:val="24"/>
          <w:szCs w:val="24"/>
        </w:rPr>
        <w:t>建立有效的沟通机制，及时沟通工作进展和问题解决。及时发现偏差和问题，并采取相应的措施进行调整和改进。</w:t>
      </w:r>
    </w:p>
    <w:p w:rsidR="002E031C" w:rsidRPr="00D91799" w:rsidRDefault="002E031C" w:rsidP="002E031C">
      <w:pPr>
        <w:widowControl/>
        <w:spacing w:line="360" w:lineRule="auto"/>
        <w:ind w:firstLineChars="200" w:firstLine="482"/>
        <w:jc w:val="left"/>
        <w:rPr>
          <w:rFonts w:ascii="宋体" w:hAnsi="宋体" w:cs="宋体"/>
          <w:color w:val="000000"/>
          <w:sz w:val="24"/>
          <w:szCs w:val="24"/>
        </w:rPr>
      </w:pPr>
      <w:r w:rsidRPr="00D91799">
        <w:rPr>
          <w:rFonts w:ascii="宋体" w:hAnsi="宋体" w:cs="宋体" w:hint="eastAsia"/>
          <w:b/>
          <w:color w:val="000000"/>
          <w:sz w:val="24"/>
        </w:rPr>
        <w:t>（五）</w:t>
      </w:r>
      <w:r w:rsidRPr="00D91799">
        <w:rPr>
          <w:rFonts w:ascii="宋体" w:hAnsi="宋体" w:cs="宋体"/>
          <w:b/>
          <w:color w:val="000000"/>
          <w:sz w:val="24"/>
        </w:rPr>
        <w:t>培训方案</w:t>
      </w:r>
      <w:r w:rsidRPr="00D91799">
        <w:rPr>
          <w:rFonts w:ascii="宋体" w:hAnsi="宋体" w:cs="宋体" w:hint="eastAsia"/>
          <w:b/>
          <w:color w:val="000000"/>
          <w:sz w:val="24"/>
        </w:rPr>
        <w:t>：</w:t>
      </w:r>
      <w:r w:rsidRPr="00D91799">
        <w:rPr>
          <w:rFonts w:ascii="宋体" w:hAnsi="宋体" w:cs="宋体" w:hint="eastAsia"/>
          <w:color w:val="000000"/>
          <w:sz w:val="24"/>
        </w:rPr>
        <w:t>供应商</w:t>
      </w:r>
      <w:r w:rsidRPr="00D91799">
        <w:rPr>
          <w:rFonts w:ascii="宋体" w:hAnsi="宋体" w:cs="宋体" w:hint="eastAsia"/>
          <w:sz w:val="24"/>
        </w:rPr>
        <w:t>为用户提供有针对性的培训工作，提供完</w:t>
      </w:r>
      <w:r w:rsidRPr="00D91799">
        <w:rPr>
          <w:rFonts w:ascii="宋体" w:hAnsi="宋体" w:cs="宋体"/>
          <w:color w:val="000000"/>
          <w:sz w:val="24"/>
        </w:rPr>
        <w:t>善、全面、科学规范、可操作、便于实施</w:t>
      </w:r>
      <w:r w:rsidRPr="00D91799">
        <w:rPr>
          <w:rFonts w:ascii="宋体" w:hAnsi="宋体" w:cs="宋体" w:hint="eastAsia"/>
          <w:color w:val="000000"/>
          <w:sz w:val="24"/>
        </w:rPr>
        <w:t>的方案。</w:t>
      </w:r>
      <w:r w:rsidRPr="00D91799">
        <w:rPr>
          <w:rFonts w:hint="eastAsia"/>
          <w:color w:val="000000"/>
          <w:sz w:val="24"/>
        </w:rPr>
        <w:t>培训人员应专业且经验丰富、时间安排合理。</w:t>
      </w:r>
      <w:r w:rsidRPr="00D91799">
        <w:rPr>
          <w:rFonts w:ascii="宋体" w:hAnsi="宋体" w:cs="宋体" w:hint="eastAsia"/>
          <w:color w:val="000000"/>
          <w:kern w:val="0"/>
          <w:sz w:val="24"/>
          <w:szCs w:val="24"/>
        </w:rPr>
        <w:t>明确培训目标、内容、要点、人数、时间的安排等。</w:t>
      </w:r>
      <w:r w:rsidRPr="00D91799">
        <w:rPr>
          <w:rFonts w:ascii="宋体" w:hAnsi="宋体" w:cs="宋体" w:hint="eastAsia"/>
          <w:color w:val="000000"/>
          <w:sz w:val="24"/>
          <w:szCs w:val="24"/>
        </w:rPr>
        <w:t>中标供应商除提供所供全部设备的安装调试服务外，还需有完善的培训服务体系，</w:t>
      </w:r>
      <w:r w:rsidRPr="00D91799">
        <w:rPr>
          <w:rFonts w:ascii="宋体" w:hAnsi="宋体" w:cs="宋体"/>
          <w:color w:val="000000"/>
          <w:sz w:val="24"/>
        </w:rPr>
        <w:t>保证使用单位能熟练操作、维护和正常使用</w:t>
      </w:r>
      <w:r w:rsidRPr="00D91799">
        <w:rPr>
          <w:rFonts w:ascii="宋体" w:hAnsi="宋体" w:cs="宋体" w:hint="eastAsia"/>
          <w:color w:val="000000"/>
          <w:sz w:val="24"/>
        </w:rPr>
        <w:t>，且具备一定解决故障的应急能力</w:t>
      </w:r>
      <w:r w:rsidRPr="00D91799">
        <w:rPr>
          <w:rFonts w:ascii="宋体" w:hAnsi="宋体" w:cs="宋体"/>
          <w:color w:val="000000"/>
          <w:sz w:val="24"/>
        </w:rPr>
        <w:t>。</w:t>
      </w:r>
    </w:p>
    <w:p w:rsidR="002E031C" w:rsidRPr="00D91799" w:rsidRDefault="002E031C" w:rsidP="002E031C">
      <w:pPr>
        <w:spacing w:line="560" w:lineRule="exact"/>
        <w:ind w:firstLine="480"/>
        <w:rPr>
          <w:rFonts w:ascii="宋体" w:hAnsi="宋体" w:cs="宋体"/>
          <w:color w:val="000000"/>
          <w:sz w:val="24"/>
          <w:szCs w:val="24"/>
        </w:rPr>
      </w:pPr>
      <w:r w:rsidRPr="00D91799">
        <w:rPr>
          <w:rFonts w:ascii="宋体" w:hAnsi="宋体" w:cs="宋体" w:hint="eastAsia"/>
          <w:color w:val="000000"/>
          <w:sz w:val="24"/>
          <w:szCs w:val="24"/>
        </w:rPr>
        <w:t>a.培训内容：中标供应商应在软件及硬件方面为采购人的技术人员开设培训课程，使其能够掌握系统的运行、检查、维护工作。</w:t>
      </w:r>
    </w:p>
    <w:p w:rsidR="002E031C" w:rsidRPr="00D91799" w:rsidRDefault="002E031C" w:rsidP="002E031C">
      <w:pPr>
        <w:widowControl/>
        <w:spacing w:line="360" w:lineRule="auto"/>
        <w:ind w:firstLineChars="200" w:firstLine="480"/>
        <w:jc w:val="left"/>
        <w:rPr>
          <w:rFonts w:ascii="宋体" w:hAnsi="宋体" w:cs="宋体"/>
          <w:color w:val="000000"/>
          <w:sz w:val="24"/>
          <w:szCs w:val="24"/>
        </w:rPr>
      </w:pPr>
      <w:r w:rsidRPr="00D91799">
        <w:rPr>
          <w:rFonts w:ascii="宋体" w:hAnsi="宋体" w:cs="宋体" w:hint="eastAsia"/>
          <w:color w:val="000000"/>
          <w:sz w:val="24"/>
          <w:szCs w:val="24"/>
        </w:rPr>
        <w:t>b.培训时间及人数：每年度提供1次培训服务，每次培训不低于5人次，每次不少于 4 小时。</w:t>
      </w:r>
    </w:p>
    <w:p w:rsidR="002E031C" w:rsidRPr="00D91799" w:rsidRDefault="002E031C" w:rsidP="002E031C">
      <w:pPr>
        <w:widowControl/>
        <w:spacing w:line="360" w:lineRule="auto"/>
        <w:ind w:firstLineChars="200" w:firstLine="480"/>
        <w:jc w:val="left"/>
        <w:rPr>
          <w:rFonts w:ascii="宋体" w:hAnsi="宋体" w:cs="宋体"/>
          <w:color w:val="000000"/>
          <w:sz w:val="24"/>
          <w:szCs w:val="24"/>
        </w:rPr>
      </w:pPr>
      <w:r w:rsidRPr="00D91799">
        <w:rPr>
          <w:rFonts w:ascii="宋体" w:hAnsi="宋体" w:cs="宋体" w:hint="eastAsia"/>
          <w:color w:val="000000"/>
          <w:sz w:val="24"/>
          <w:szCs w:val="24"/>
        </w:rPr>
        <w:t>c.培训地点：由采购人指定，包括但不限于使用单位内。</w:t>
      </w:r>
    </w:p>
    <w:p w:rsidR="002E031C" w:rsidRPr="00D91799" w:rsidRDefault="002E031C" w:rsidP="002E031C">
      <w:pPr>
        <w:widowControl/>
        <w:spacing w:line="360" w:lineRule="auto"/>
        <w:ind w:firstLineChars="200" w:firstLine="480"/>
        <w:jc w:val="left"/>
        <w:rPr>
          <w:rFonts w:ascii="宋体" w:hAnsi="宋体" w:cs="宋体"/>
          <w:color w:val="000000"/>
          <w:sz w:val="24"/>
          <w:szCs w:val="24"/>
        </w:rPr>
      </w:pPr>
      <w:r w:rsidRPr="00D91799">
        <w:rPr>
          <w:rFonts w:ascii="宋体" w:hAnsi="宋体" w:cs="宋体" w:hint="eastAsia"/>
          <w:color w:val="000000"/>
          <w:sz w:val="24"/>
          <w:szCs w:val="24"/>
        </w:rPr>
        <w:t>d.培训方法及目标：中标人要详细制定详细的培训计划。要求根据用户的实际工作通过分角色、分流程、分系统进行全面培训，使各岗位相关人员（设备使用人员、管理人员、技术人员等）全面熟练撑握与自己工作相关的设备应用，确保日常工作的顺利完成。</w:t>
      </w:r>
    </w:p>
    <w:p w:rsidR="002E031C" w:rsidRPr="00D91799" w:rsidRDefault="002E031C" w:rsidP="002E031C">
      <w:pPr>
        <w:widowControl/>
        <w:spacing w:line="360" w:lineRule="auto"/>
        <w:ind w:firstLineChars="200" w:firstLine="480"/>
        <w:jc w:val="left"/>
        <w:rPr>
          <w:rFonts w:ascii="宋体" w:hAnsi="宋体" w:cs="宋体"/>
          <w:color w:val="000000"/>
          <w:sz w:val="24"/>
          <w:szCs w:val="24"/>
        </w:rPr>
      </w:pPr>
      <w:r w:rsidRPr="00D91799">
        <w:rPr>
          <w:rFonts w:ascii="宋体" w:hAnsi="宋体" w:cs="宋体" w:hint="eastAsia"/>
          <w:color w:val="000000"/>
          <w:sz w:val="24"/>
          <w:szCs w:val="24"/>
        </w:rPr>
        <w:lastRenderedPageBreak/>
        <w:t>e.中标人应向接受培训人员提供技术资料、图纸、参考文献材料等。</w:t>
      </w:r>
    </w:p>
    <w:p w:rsidR="002E031C" w:rsidRPr="00D91799" w:rsidRDefault="002E031C" w:rsidP="002E031C">
      <w:pPr>
        <w:widowControl/>
        <w:spacing w:line="360" w:lineRule="auto"/>
        <w:ind w:firstLineChars="200" w:firstLine="480"/>
        <w:jc w:val="left"/>
        <w:rPr>
          <w:rFonts w:ascii="宋体" w:hAnsi="宋体" w:cs="宋体"/>
          <w:color w:val="000000"/>
          <w:sz w:val="24"/>
          <w:szCs w:val="24"/>
        </w:rPr>
      </w:pPr>
      <w:r w:rsidRPr="00D91799">
        <w:rPr>
          <w:rFonts w:ascii="宋体" w:hAnsi="宋体" w:cs="宋体" w:hint="eastAsia"/>
          <w:color w:val="000000"/>
          <w:sz w:val="24"/>
          <w:szCs w:val="24"/>
        </w:rPr>
        <w:t>f.中标人负责培训的一切费用。</w:t>
      </w:r>
    </w:p>
    <w:p w:rsidR="002E031C" w:rsidRPr="00D91799" w:rsidRDefault="002E031C" w:rsidP="002E031C">
      <w:pPr>
        <w:widowControl/>
        <w:spacing w:line="360" w:lineRule="auto"/>
        <w:ind w:firstLineChars="200" w:firstLine="482"/>
        <w:jc w:val="left"/>
        <w:rPr>
          <w:rFonts w:cs="Courier New"/>
          <w:b/>
          <w:sz w:val="24"/>
          <w:szCs w:val="24"/>
        </w:rPr>
      </w:pPr>
      <w:r w:rsidRPr="00D91799">
        <w:rPr>
          <w:rFonts w:cs="Courier New" w:hint="eastAsia"/>
          <w:b/>
          <w:sz w:val="24"/>
          <w:szCs w:val="24"/>
        </w:rPr>
        <w:t>（六）售后服务方案</w:t>
      </w:r>
      <w:r w:rsidRPr="00D91799">
        <w:rPr>
          <w:rFonts w:cs="Courier New" w:hint="eastAsia"/>
          <w:b/>
          <w:sz w:val="24"/>
          <w:szCs w:val="24"/>
        </w:rPr>
        <w:t xml:space="preserve"> </w:t>
      </w:r>
      <w:r w:rsidRPr="00D91799">
        <w:rPr>
          <w:rFonts w:cs="Courier New" w:hint="eastAsia"/>
          <w:b/>
          <w:sz w:val="24"/>
          <w:szCs w:val="24"/>
        </w:rPr>
        <w:t>：</w:t>
      </w:r>
    </w:p>
    <w:p w:rsidR="002E031C" w:rsidRPr="00D91799" w:rsidRDefault="002E031C" w:rsidP="002E031C">
      <w:pPr>
        <w:widowControl/>
        <w:spacing w:line="360" w:lineRule="auto"/>
        <w:ind w:firstLineChars="200" w:firstLine="480"/>
        <w:jc w:val="left"/>
        <w:rPr>
          <w:rFonts w:cs="Courier New"/>
          <w:sz w:val="24"/>
          <w:szCs w:val="24"/>
        </w:rPr>
      </w:pPr>
      <w:r w:rsidRPr="00D91799">
        <w:rPr>
          <w:rFonts w:cs="Courier New" w:hint="eastAsia"/>
          <w:sz w:val="24"/>
          <w:szCs w:val="24"/>
        </w:rPr>
        <w:t>内容包含但不限于服务内容、详细技术服务方案、售后人员配备情况、响应时间，以及售后服务期满后主要产品、配件优惠方案等：</w:t>
      </w:r>
    </w:p>
    <w:p w:rsidR="002E031C" w:rsidRPr="00D91799" w:rsidRDefault="002E031C" w:rsidP="002E031C">
      <w:pPr>
        <w:widowControl/>
        <w:spacing w:line="360" w:lineRule="auto"/>
        <w:ind w:firstLineChars="200" w:firstLine="480"/>
        <w:jc w:val="left"/>
        <w:rPr>
          <w:rFonts w:cs="Courier New"/>
          <w:sz w:val="24"/>
          <w:szCs w:val="24"/>
        </w:rPr>
      </w:pPr>
      <w:r w:rsidRPr="00D91799">
        <w:rPr>
          <w:rFonts w:cs="Courier New" w:hint="eastAsia"/>
          <w:sz w:val="24"/>
          <w:szCs w:val="24"/>
        </w:rPr>
        <w:t>1.</w:t>
      </w:r>
      <w:r w:rsidRPr="00D91799">
        <w:rPr>
          <w:rFonts w:cs="Courier New" w:hint="eastAsia"/>
          <w:sz w:val="24"/>
          <w:szCs w:val="24"/>
        </w:rPr>
        <w:t>服务内容：本项目要求设备售后服务期：</w:t>
      </w:r>
      <w:r w:rsidRPr="00D91799">
        <w:rPr>
          <w:rFonts w:cs="Courier New" w:hint="eastAsia"/>
          <w:sz w:val="24"/>
          <w:szCs w:val="24"/>
        </w:rPr>
        <w:t>5</w:t>
      </w:r>
      <w:r w:rsidRPr="00D91799">
        <w:rPr>
          <w:rFonts w:cs="Courier New" w:hint="eastAsia"/>
          <w:sz w:val="24"/>
          <w:szCs w:val="24"/>
        </w:rPr>
        <w:t>年（自最终交付验收合格后）。售后服务期内投标人对产品质量实行三包，维护、维修、保养、替换故障部件（包括更换仪器及零配件）等服务。因设备配置或制造质量问题而引起的故障，投标人应在</w:t>
      </w:r>
      <w:r w:rsidRPr="00D91799">
        <w:rPr>
          <w:rFonts w:cs="Courier New" w:hint="eastAsia"/>
          <w:sz w:val="24"/>
          <w:szCs w:val="24"/>
        </w:rPr>
        <w:t>24</w:t>
      </w:r>
      <w:r w:rsidRPr="00D91799">
        <w:rPr>
          <w:rFonts w:cs="Courier New" w:hint="eastAsia"/>
          <w:sz w:val="24"/>
          <w:szCs w:val="24"/>
        </w:rPr>
        <w:t>小时内立即予以维修或更换，由此引起的一切费用由投标人承担。</w:t>
      </w:r>
    </w:p>
    <w:p w:rsidR="002E031C" w:rsidRPr="00D91799" w:rsidRDefault="002E031C" w:rsidP="002E031C">
      <w:pPr>
        <w:widowControl/>
        <w:spacing w:line="360" w:lineRule="auto"/>
        <w:ind w:firstLineChars="200" w:firstLine="480"/>
        <w:jc w:val="left"/>
        <w:rPr>
          <w:rFonts w:cs="Courier New"/>
          <w:sz w:val="24"/>
          <w:szCs w:val="24"/>
        </w:rPr>
      </w:pPr>
      <w:r w:rsidRPr="00D91799">
        <w:rPr>
          <w:rFonts w:cs="Courier New" w:hint="eastAsia"/>
          <w:sz w:val="24"/>
          <w:szCs w:val="24"/>
        </w:rPr>
        <w:t>2.</w:t>
      </w:r>
      <w:r w:rsidRPr="00D91799">
        <w:rPr>
          <w:rFonts w:cs="Courier New" w:hint="eastAsia"/>
          <w:sz w:val="24"/>
          <w:szCs w:val="24"/>
        </w:rPr>
        <w:t>详细技术服务方案，包括但不限于：设备工作原理、设备部件结构组成、设备操作手册、设备运行维护手册、设备软件使用手册等。</w:t>
      </w:r>
    </w:p>
    <w:p w:rsidR="002E031C" w:rsidRPr="00D91799" w:rsidRDefault="002E031C" w:rsidP="002E031C">
      <w:pPr>
        <w:widowControl/>
        <w:spacing w:line="360" w:lineRule="auto"/>
        <w:ind w:firstLineChars="200" w:firstLine="480"/>
        <w:jc w:val="left"/>
        <w:rPr>
          <w:rFonts w:cs="Courier New"/>
          <w:sz w:val="24"/>
          <w:szCs w:val="24"/>
        </w:rPr>
      </w:pPr>
      <w:r w:rsidRPr="00D91799">
        <w:rPr>
          <w:rFonts w:cs="Courier New" w:hint="eastAsia"/>
          <w:sz w:val="24"/>
          <w:szCs w:val="24"/>
        </w:rPr>
        <w:t>3.</w:t>
      </w:r>
      <w:r w:rsidRPr="00D91799">
        <w:rPr>
          <w:rFonts w:cs="Courier New" w:hint="eastAsia"/>
          <w:sz w:val="24"/>
          <w:szCs w:val="24"/>
        </w:rPr>
        <w:t>售后人员配备情况：投标人应配备专职的维修工程师有效保证售后维修的及时、快捷，并负责提供技术支持，保证设备的正常操作。提供售后人员相关信息及联系电话。</w:t>
      </w:r>
    </w:p>
    <w:p w:rsidR="002E031C" w:rsidRPr="00D91799" w:rsidRDefault="002E031C" w:rsidP="002E031C">
      <w:pPr>
        <w:widowControl/>
        <w:spacing w:line="360" w:lineRule="auto"/>
        <w:ind w:firstLineChars="200" w:firstLine="480"/>
        <w:jc w:val="left"/>
        <w:rPr>
          <w:rFonts w:ascii="宋体" w:hAnsi="宋体" w:cs="宋体"/>
          <w:sz w:val="24"/>
        </w:rPr>
      </w:pPr>
      <w:r w:rsidRPr="00D91799">
        <w:rPr>
          <w:rFonts w:cs="Courier New" w:hint="eastAsia"/>
          <w:sz w:val="24"/>
          <w:szCs w:val="24"/>
        </w:rPr>
        <w:t>4.</w:t>
      </w:r>
      <w:r w:rsidRPr="00D91799">
        <w:rPr>
          <w:rFonts w:cs="Courier New" w:hint="eastAsia"/>
          <w:sz w:val="24"/>
          <w:szCs w:val="24"/>
        </w:rPr>
        <w:t>响应时间：在调试和售后服务期内，投标人应及时提供充足的技术服务</w:t>
      </w:r>
      <w:r w:rsidRPr="00D91799">
        <w:rPr>
          <w:rFonts w:ascii="宋体" w:hAnsi="宋体" w:cs="宋体" w:hint="eastAsia"/>
          <w:sz w:val="24"/>
        </w:rPr>
        <w:t xml:space="preserve">。如遇到产品质量问题，在接到采购单位通知后0.5小时内响应，2小时内到达甲方现场。如排除故障、修复或更换零部件，或启用替代品。如需更换设备或送修，必须在 24小时内解决,涉及安全方面的问题 4 小时内解决。采购人不承担所产生的任何费用。本项目所有要求需要在投标文件中作出承诺。供货方可根据自身服务能力，提供超出上述所列以外的更优惠服务。其它与本项目安装相关配套辅件辅材配件配材等，因考虑不全造成材料遗漏，均由投标供应商自行负责。 </w:t>
      </w:r>
    </w:p>
    <w:p w:rsidR="002E031C" w:rsidRPr="00D91799" w:rsidRDefault="002E031C" w:rsidP="002E031C">
      <w:pPr>
        <w:snapToGrid w:val="0"/>
        <w:spacing w:before="120" w:after="120" w:line="360" w:lineRule="auto"/>
        <w:ind w:firstLineChars="200" w:firstLine="482"/>
        <w:rPr>
          <w:rFonts w:cs="Courier New"/>
          <w:b/>
          <w:sz w:val="24"/>
          <w:szCs w:val="24"/>
        </w:rPr>
      </w:pPr>
      <w:r w:rsidRPr="00D91799">
        <w:rPr>
          <w:rFonts w:cs="Courier New" w:hint="eastAsia"/>
          <w:b/>
          <w:sz w:val="24"/>
          <w:szCs w:val="24"/>
        </w:rPr>
        <w:t>六、质量保证</w:t>
      </w:r>
    </w:p>
    <w:p w:rsidR="002E031C" w:rsidRPr="00D91799" w:rsidRDefault="002E031C" w:rsidP="002E031C">
      <w:pPr>
        <w:spacing w:line="360" w:lineRule="auto"/>
        <w:ind w:firstLineChars="200" w:firstLine="480"/>
        <w:outlineLvl w:val="0"/>
        <w:rPr>
          <w:rFonts w:ascii="宋体" w:hAnsi="宋体" w:cs="宋体"/>
          <w:sz w:val="24"/>
        </w:rPr>
      </w:pPr>
      <w:r w:rsidRPr="00D91799">
        <w:rPr>
          <w:rFonts w:ascii="宋体" w:hAnsi="宋体" w:cs="宋体" w:hint="eastAsia"/>
          <w:sz w:val="24"/>
        </w:rPr>
        <w:t>1.</w:t>
      </w:r>
      <w:r w:rsidRPr="00D91799">
        <w:rPr>
          <w:rFonts w:ascii="宋体" w:hAnsi="宋体" w:cs="宋体"/>
          <w:sz w:val="24"/>
        </w:rPr>
        <w:t>投标人应保证提供的货物经过正确安装、正常使用和保养条件下，在其使用寿命内应具有满意的性能。货物最终验收后，在售后服务期内，投标人应对由于设计、工艺或材料的缺陷以及其他由于生产厂家或投标人的原因而发生的任何不足或故障负责，费用由投标人负担。</w:t>
      </w:r>
    </w:p>
    <w:p w:rsidR="002E031C" w:rsidRPr="00D91799" w:rsidRDefault="002E031C" w:rsidP="002E031C">
      <w:pPr>
        <w:spacing w:line="360" w:lineRule="auto"/>
        <w:ind w:firstLineChars="200" w:firstLine="480"/>
        <w:outlineLvl w:val="0"/>
        <w:rPr>
          <w:rFonts w:ascii="宋体" w:hAnsi="宋体" w:cs="宋体"/>
          <w:sz w:val="24"/>
        </w:rPr>
      </w:pPr>
      <w:r w:rsidRPr="00D91799">
        <w:rPr>
          <w:rFonts w:ascii="宋体" w:hAnsi="宋体" w:cs="宋体" w:hint="eastAsia"/>
          <w:sz w:val="24"/>
        </w:rPr>
        <w:t>2.</w:t>
      </w:r>
      <w:r w:rsidRPr="00D91799">
        <w:rPr>
          <w:rFonts w:ascii="宋体" w:hAnsi="宋体" w:cs="宋体"/>
          <w:sz w:val="24"/>
        </w:rPr>
        <w:t>根据当地法定检验机构的检验结果或者在售后服务期内，如果货物的质量或规格型号与合同不符，或证明货物是有缺陷的，包括潜在的缺陷或使用不符合要求的材料等，采购人有权向投标人发出索赔通知。</w:t>
      </w:r>
    </w:p>
    <w:p w:rsidR="002E031C" w:rsidRPr="00D91799" w:rsidRDefault="002E031C" w:rsidP="002E031C">
      <w:pPr>
        <w:spacing w:line="360" w:lineRule="auto"/>
        <w:ind w:firstLineChars="200" w:firstLine="480"/>
        <w:outlineLvl w:val="0"/>
        <w:rPr>
          <w:rFonts w:ascii="宋体" w:hAnsi="宋体" w:cs="宋体"/>
          <w:sz w:val="24"/>
        </w:rPr>
      </w:pPr>
      <w:r w:rsidRPr="00D91799">
        <w:rPr>
          <w:rFonts w:ascii="宋体" w:hAnsi="宋体" w:cs="宋体" w:hint="eastAsia"/>
          <w:sz w:val="24"/>
        </w:rPr>
        <w:lastRenderedPageBreak/>
        <w:t>3.</w:t>
      </w:r>
      <w:r w:rsidRPr="00D91799">
        <w:rPr>
          <w:rFonts w:ascii="宋体" w:hAnsi="宋体" w:cs="宋体"/>
          <w:sz w:val="24"/>
        </w:rPr>
        <w:t>投标人在收到通知后，应在合同所附服务承诺约定的时间内维修、更换有缺陷的货物或部件。</w:t>
      </w:r>
    </w:p>
    <w:p w:rsidR="002E031C" w:rsidRPr="00D91799" w:rsidRDefault="002E031C" w:rsidP="002E031C">
      <w:pPr>
        <w:spacing w:line="360" w:lineRule="auto"/>
        <w:ind w:firstLineChars="200" w:firstLine="480"/>
        <w:outlineLvl w:val="0"/>
        <w:rPr>
          <w:rFonts w:ascii="宋体" w:hAnsi="宋体" w:cs="宋体"/>
          <w:sz w:val="24"/>
        </w:rPr>
      </w:pPr>
      <w:r w:rsidRPr="00D91799">
        <w:rPr>
          <w:rFonts w:ascii="宋体" w:hAnsi="宋体" w:cs="宋体" w:hint="eastAsia"/>
          <w:sz w:val="24"/>
        </w:rPr>
        <w:t>4.</w:t>
      </w:r>
      <w:r w:rsidRPr="00D91799">
        <w:rPr>
          <w:rFonts w:ascii="宋体" w:hAnsi="宋体" w:cs="宋体"/>
          <w:sz w:val="24"/>
        </w:rPr>
        <w:t xml:space="preserve"> 如果投标人在收到通知后，在合同所附服务承诺约定的时间内没有弥补缺陷，采购人可采取必要的补救措施，但风险和费用将由投标人承担。</w:t>
      </w:r>
    </w:p>
    <w:p w:rsidR="002E031C" w:rsidRPr="00D91799" w:rsidRDefault="002E031C" w:rsidP="002E031C">
      <w:pPr>
        <w:spacing w:line="360" w:lineRule="auto"/>
        <w:ind w:firstLineChars="200" w:firstLine="482"/>
        <w:outlineLvl w:val="0"/>
        <w:rPr>
          <w:rFonts w:ascii="宋体" w:hAnsi="宋体" w:cs="宋体"/>
          <w:b/>
          <w:bCs/>
          <w:sz w:val="24"/>
        </w:rPr>
      </w:pPr>
      <w:r w:rsidRPr="00D91799">
        <w:rPr>
          <w:rFonts w:ascii="宋体" w:hAnsi="宋体" w:cs="宋体" w:hint="eastAsia"/>
          <w:b/>
          <w:bCs/>
          <w:sz w:val="24"/>
        </w:rPr>
        <w:t>七、货物的包装、发运及运输</w:t>
      </w:r>
    </w:p>
    <w:p w:rsidR="002E031C" w:rsidRPr="00D91799" w:rsidRDefault="002E031C" w:rsidP="002E031C">
      <w:pPr>
        <w:shd w:val="clear" w:color="auto" w:fill="FFFFFF"/>
        <w:spacing w:line="360" w:lineRule="auto"/>
        <w:ind w:firstLine="480"/>
        <w:rPr>
          <w:rFonts w:ascii="宋体" w:hAnsi="宋体" w:cs="宋体"/>
          <w:kern w:val="0"/>
          <w:sz w:val="24"/>
          <w:szCs w:val="24"/>
        </w:rPr>
      </w:pPr>
      <w:r w:rsidRPr="00D91799">
        <w:rPr>
          <w:rFonts w:hint="eastAsia"/>
          <w:color w:val="000000"/>
          <w:kern w:val="0"/>
          <w:sz w:val="24"/>
          <w:szCs w:val="24"/>
        </w:rPr>
        <w:t>1.</w:t>
      </w:r>
      <w:r w:rsidRPr="00D91799">
        <w:rPr>
          <w:color w:val="000000"/>
          <w:kern w:val="0"/>
          <w:sz w:val="24"/>
          <w:szCs w:val="24"/>
        </w:rPr>
        <w:t>投标人应在货物发运前对其进行满足运输距离、防潮、防震、防锈和防破损装卸等要求包装，以保证货物安全运达采购人指定地点。投标人对货物的包装应符合《商品包装政府采购需求标准（试行）》、《快递包装政府采购需求标准（试行）》的规定。</w:t>
      </w:r>
    </w:p>
    <w:p w:rsidR="002E031C" w:rsidRPr="00D91799" w:rsidRDefault="002E031C" w:rsidP="002E031C">
      <w:pPr>
        <w:shd w:val="clear" w:color="auto" w:fill="FFFFFF"/>
        <w:spacing w:line="360" w:lineRule="auto"/>
        <w:ind w:firstLine="480"/>
        <w:rPr>
          <w:rFonts w:ascii="宋体" w:hAnsi="宋体" w:cs="宋体"/>
          <w:kern w:val="0"/>
          <w:sz w:val="24"/>
          <w:szCs w:val="24"/>
        </w:rPr>
      </w:pPr>
      <w:r w:rsidRPr="00D91799">
        <w:rPr>
          <w:rFonts w:hint="eastAsia"/>
          <w:color w:val="000000"/>
          <w:kern w:val="0"/>
          <w:sz w:val="24"/>
          <w:szCs w:val="24"/>
        </w:rPr>
        <w:t>2.</w:t>
      </w:r>
      <w:r w:rsidRPr="00D91799">
        <w:rPr>
          <w:color w:val="000000"/>
          <w:kern w:val="0"/>
          <w:sz w:val="24"/>
          <w:szCs w:val="24"/>
        </w:rPr>
        <w:t>使用说明书、质量检验证明书、随配附件和工具以及清单一并附于货物内。</w:t>
      </w:r>
    </w:p>
    <w:p w:rsidR="002E031C" w:rsidRPr="00D91799" w:rsidRDefault="002E031C" w:rsidP="002E031C">
      <w:pPr>
        <w:shd w:val="clear" w:color="auto" w:fill="FFFFFF"/>
        <w:spacing w:line="360" w:lineRule="auto"/>
        <w:ind w:firstLine="480"/>
        <w:rPr>
          <w:rFonts w:ascii="宋体" w:hAnsi="宋体" w:cs="宋体"/>
          <w:kern w:val="0"/>
          <w:sz w:val="24"/>
          <w:szCs w:val="24"/>
        </w:rPr>
      </w:pPr>
      <w:r w:rsidRPr="00D91799">
        <w:rPr>
          <w:rFonts w:hint="eastAsia"/>
          <w:color w:val="000000"/>
          <w:kern w:val="0"/>
          <w:sz w:val="24"/>
          <w:szCs w:val="24"/>
        </w:rPr>
        <w:t>3.</w:t>
      </w:r>
      <w:r w:rsidRPr="00D91799">
        <w:rPr>
          <w:color w:val="000000"/>
          <w:kern w:val="0"/>
          <w:sz w:val="24"/>
          <w:szCs w:val="24"/>
        </w:rPr>
        <w:t>投标人在货物发运手续办理完毕后</w:t>
      </w:r>
      <w:r w:rsidRPr="00D91799">
        <w:rPr>
          <w:color w:val="000000"/>
          <w:kern w:val="0"/>
          <w:sz w:val="24"/>
          <w:szCs w:val="24"/>
        </w:rPr>
        <w:t>24</w:t>
      </w:r>
      <w:r w:rsidRPr="00D91799">
        <w:rPr>
          <w:color w:val="000000"/>
          <w:kern w:val="0"/>
          <w:sz w:val="24"/>
          <w:szCs w:val="24"/>
        </w:rPr>
        <w:t>小时内或货到采购人</w:t>
      </w:r>
      <w:r w:rsidRPr="00D91799">
        <w:rPr>
          <w:color w:val="000000"/>
          <w:kern w:val="0"/>
          <w:sz w:val="24"/>
          <w:szCs w:val="24"/>
        </w:rPr>
        <w:t>48</w:t>
      </w:r>
      <w:r w:rsidRPr="00D91799">
        <w:rPr>
          <w:color w:val="000000"/>
          <w:kern w:val="0"/>
          <w:sz w:val="24"/>
          <w:szCs w:val="24"/>
        </w:rPr>
        <w:t>小时前通知采购人，以准备接货。</w:t>
      </w:r>
    </w:p>
    <w:p w:rsidR="002E031C" w:rsidRPr="00D91799" w:rsidRDefault="002E031C" w:rsidP="002E031C">
      <w:pPr>
        <w:shd w:val="clear" w:color="auto" w:fill="FFFFFF"/>
        <w:spacing w:line="360" w:lineRule="auto"/>
        <w:ind w:left="543" w:hanging="64"/>
        <w:rPr>
          <w:rFonts w:ascii="宋体" w:hAnsi="宋体" w:cs="宋体"/>
          <w:kern w:val="0"/>
          <w:sz w:val="24"/>
          <w:szCs w:val="24"/>
        </w:rPr>
      </w:pPr>
      <w:r w:rsidRPr="00D91799">
        <w:rPr>
          <w:rFonts w:hint="eastAsia"/>
          <w:color w:val="000000"/>
          <w:kern w:val="0"/>
          <w:sz w:val="24"/>
          <w:szCs w:val="24"/>
        </w:rPr>
        <w:t>4.</w:t>
      </w:r>
      <w:r w:rsidRPr="00D91799">
        <w:rPr>
          <w:color w:val="000000"/>
          <w:kern w:val="0"/>
          <w:sz w:val="24"/>
          <w:szCs w:val="24"/>
        </w:rPr>
        <w:t>货物在交付采购人前发生的风险均由投标人负责。</w:t>
      </w:r>
    </w:p>
    <w:p w:rsidR="002E031C" w:rsidRPr="00D91799" w:rsidRDefault="002E031C" w:rsidP="002E031C">
      <w:pPr>
        <w:shd w:val="clear" w:color="auto" w:fill="FFFFFF"/>
        <w:spacing w:line="360" w:lineRule="auto"/>
        <w:ind w:firstLine="480"/>
        <w:rPr>
          <w:rFonts w:ascii="宋体" w:hAnsi="宋体" w:cs="宋体"/>
          <w:kern w:val="0"/>
          <w:sz w:val="24"/>
          <w:szCs w:val="24"/>
        </w:rPr>
      </w:pPr>
      <w:r w:rsidRPr="00D91799">
        <w:rPr>
          <w:rFonts w:hint="eastAsia"/>
          <w:color w:val="000000"/>
          <w:kern w:val="0"/>
          <w:sz w:val="24"/>
          <w:szCs w:val="24"/>
        </w:rPr>
        <w:t>5.</w:t>
      </w:r>
      <w:r w:rsidRPr="00D91799">
        <w:rPr>
          <w:color w:val="000000"/>
          <w:kern w:val="0"/>
          <w:sz w:val="24"/>
          <w:szCs w:val="24"/>
        </w:rPr>
        <w:t>货物在规定的交付期限内由投标人送达采购人指定的地点视为交付，投标人同时需通知采购人货物已送达。</w:t>
      </w:r>
    </w:p>
    <w:p w:rsidR="002E031C" w:rsidRPr="00D91799" w:rsidRDefault="002E031C" w:rsidP="002E031C">
      <w:pPr>
        <w:spacing w:line="360" w:lineRule="auto"/>
        <w:ind w:firstLineChars="200" w:firstLine="482"/>
        <w:outlineLvl w:val="0"/>
        <w:rPr>
          <w:rFonts w:ascii="宋体" w:hAnsi="宋体" w:cs="宋体"/>
          <w:b/>
          <w:sz w:val="24"/>
        </w:rPr>
      </w:pPr>
      <w:r w:rsidRPr="00D91799">
        <w:rPr>
          <w:rFonts w:ascii="宋体" w:hAnsi="宋体" w:cs="宋体" w:hint="eastAsia"/>
          <w:b/>
          <w:bCs/>
          <w:sz w:val="24"/>
        </w:rPr>
        <w:t>八、</w:t>
      </w:r>
      <w:r w:rsidRPr="00D91799">
        <w:rPr>
          <w:rFonts w:cs="Courier New" w:hint="eastAsia"/>
          <w:b/>
          <w:sz w:val="24"/>
          <w:szCs w:val="24"/>
        </w:rPr>
        <w:t>验收标准及要求</w:t>
      </w:r>
    </w:p>
    <w:p w:rsidR="002E031C" w:rsidRPr="00D91799" w:rsidRDefault="002E031C" w:rsidP="002E031C">
      <w:pPr>
        <w:spacing w:line="360" w:lineRule="auto"/>
        <w:ind w:firstLineChars="200" w:firstLine="480"/>
        <w:outlineLvl w:val="0"/>
        <w:rPr>
          <w:rFonts w:ascii="宋体" w:hAnsi="宋体" w:cs="宋体"/>
          <w:sz w:val="24"/>
        </w:rPr>
      </w:pPr>
      <w:r w:rsidRPr="00D91799">
        <w:rPr>
          <w:rFonts w:ascii="宋体" w:hAnsi="宋体" w:cs="宋体" w:hint="eastAsia"/>
          <w:sz w:val="24"/>
        </w:rPr>
        <w:t>所提供项目质量必须符合国家相关标准且必须满足本次采购的要求，如有不合格，造成的损失和后果由该供应商负全责。符合项目验收标准后，采购人根据技术要求，组织验收并出具验收书。</w:t>
      </w:r>
    </w:p>
    <w:p w:rsidR="002E031C" w:rsidRPr="00D91799" w:rsidRDefault="002E031C" w:rsidP="002E031C">
      <w:pPr>
        <w:spacing w:line="360" w:lineRule="auto"/>
        <w:ind w:firstLineChars="200" w:firstLine="480"/>
        <w:outlineLvl w:val="0"/>
        <w:rPr>
          <w:rFonts w:ascii="宋体" w:hAnsi="宋体" w:cs="宋体"/>
          <w:sz w:val="24"/>
        </w:rPr>
      </w:pPr>
      <w:r w:rsidRPr="00D91799">
        <w:rPr>
          <w:rFonts w:ascii="宋体" w:hAnsi="宋体" w:cs="宋体" w:hint="eastAsia"/>
          <w:sz w:val="24"/>
        </w:rPr>
        <w:t>1.乙方向甲方提交项目验收资料以及终验申请单，甲方收到申请后3 个工作日内组织终验且验收无问题后签署终验单。验收的标准按照采购文件、响应文件及相关标准实施，须服从采购人安排要求。</w:t>
      </w:r>
    </w:p>
    <w:p w:rsidR="002E031C" w:rsidRPr="00D91799" w:rsidRDefault="002E031C" w:rsidP="002E031C">
      <w:pPr>
        <w:spacing w:line="360" w:lineRule="auto"/>
        <w:ind w:firstLineChars="200" w:firstLine="480"/>
        <w:outlineLvl w:val="0"/>
        <w:rPr>
          <w:rFonts w:ascii="宋体" w:hAnsi="宋体" w:cs="宋体"/>
          <w:sz w:val="24"/>
        </w:rPr>
      </w:pPr>
      <w:r w:rsidRPr="00D91799">
        <w:rPr>
          <w:rFonts w:ascii="宋体" w:hAnsi="宋体" w:cs="宋体" w:hint="eastAsia"/>
          <w:sz w:val="24"/>
        </w:rPr>
        <w:t>2.验收标准;</w:t>
      </w:r>
      <w:r w:rsidRPr="00D91799">
        <w:rPr>
          <w:rFonts w:ascii="宋体" w:hAnsi="宋体" w:cs="宋体"/>
          <w:sz w:val="24"/>
        </w:rPr>
        <w:t>按照招标文件、投标文件及相关标准实施。</w:t>
      </w:r>
      <w:r w:rsidRPr="00D91799">
        <w:rPr>
          <w:rFonts w:ascii="宋体" w:hAnsi="宋体" w:cs="宋体" w:hint="eastAsia"/>
          <w:sz w:val="24"/>
        </w:rPr>
        <w:t>成交供应商提供的货物有国家标准的应符合国家标准，根据产品对外观、数量、规格型号、外包装等进行验收。无国家标准的应符合行业标准、地方标准或者其他标准、规范，并满足采购文件及采购人需求。</w:t>
      </w:r>
    </w:p>
    <w:p w:rsidR="002E031C" w:rsidRPr="00D91799" w:rsidRDefault="002E031C" w:rsidP="002E031C">
      <w:pPr>
        <w:widowControl/>
        <w:spacing w:line="360" w:lineRule="auto"/>
        <w:ind w:firstLineChars="200" w:firstLine="480"/>
        <w:jc w:val="left"/>
        <w:rPr>
          <w:rFonts w:ascii="宋体" w:hAnsi="宋体" w:cs="宋体"/>
          <w:color w:val="000000"/>
          <w:kern w:val="0"/>
          <w:sz w:val="24"/>
          <w:szCs w:val="24"/>
        </w:rPr>
      </w:pPr>
      <w:r w:rsidRPr="00D91799">
        <w:rPr>
          <w:rFonts w:ascii="宋体" w:hAnsi="宋体" w:cs="宋体" w:hint="eastAsia"/>
          <w:color w:val="000000"/>
          <w:kern w:val="0"/>
          <w:sz w:val="24"/>
          <w:szCs w:val="24"/>
        </w:rPr>
        <w:t>3.所有设备必须提供培训资料及使用说明书、操作手册、 维护手册、合格证明书、装箱单、保修单等技术文件和资料。供应商应提设备详细的中文操作手册。</w:t>
      </w:r>
    </w:p>
    <w:p w:rsidR="002E031C" w:rsidRPr="00D91799" w:rsidRDefault="002E031C" w:rsidP="002E031C">
      <w:pPr>
        <w:widowControl/>
        <w:spacing w:line="360" w:lineRule="auto"/>
        <w:ind w:firstLineChars="200" w:firstLine="480"/>
        <w:jc w:val="left"/>
        <w:rPr>
          <w:rFonts w:ascii="宋体" w:hAnsi="宋体" w:cs="宋体"/>
          <w:color w:val="000000"/>
          <w:kern w:val="0"/>
          <w:sz w:val="24"/>
          <w:szCs w:val="24"/>
        </w:rPr>
      </w:pPr>
      <w:r w:rsidRPr="00D91799">
        <w:rPr>
          <w:rFonts w:ascii="宋体" w:hAnsi="宋体" w:cs="宋体" w:hint="eastAsia"/>
          <w:color w:val="000000"/>
          <w:kern w:val="0"/>
          <w:sz w:val="24"/>
          <w:szCs w:val="24"/>
        </w:rPr>
        <w:lastRenderedPageBreak/>
        <w:t xml:space="preserve">4. </w:t>
      </w:r>
      <w:r w:rsidRPr="00D91799">
        <w:rPr>
          <w:rFonts w:ascii="宋体" w:hAnsi="宋体" w:cs="宋体"/>
          <w:color w:val="000000"/>
          <w:kern w:val="0"/>
          <w:sz w:val="24"/>
          <w:szCs w:val="24"/>
        </w:rPr>
        <w:t>验收合格的项目，采购人根据采购合同的约定及时向中标人支付合同款项、退还履约保证金。</w:t>
      </w:r>
    </w:p>
    <w:p w:rsidR="002E031C" w:rsidRPr="00D91799" w:rsidRDefault="002E031C" w:rsidP="002E031C">
      <w:pPr>
        <w:widowControl/>
        <w:spacing w:line="360" w:lineRule="auto"/>
        <w:ind w:firstLineChars="200" w:firstLine="480"/>
        <w:jc w:val="left"/>
        <w:rPr>
          <w:rFonts w:ascii="宋体" w:hAnsi="宋体" w:cs="宋体"/>
          <w:color w:val="000000"/>
          <w:kern w:val="0"/>
          <w:sz w:val="24"/>
          <w:szCs w:val="24"/>
        </w:rPr>
      </w:pPr>
      <w:r w:rsidRPr="00D91799">
        <w:rPr>
          <w:rFonts w:ascii="宋体" w:hAnsi="宋体" w:cs="宋体" w:hint="eastAsia"/>
          <w:color w:val="000000"/>
          <w:kern w:val="0"/>
          <w:sz w:val="24"/>
          <w:szCs w:val="24"/>
        </w:rPr>
        <w:t>5.</w:t>
      </w:r>
      <w:r w:rsidRPr="00D91799">
        <w:rPr>
          <w:color w:val="000000"/>
        </w:rPr>
        <w:t xml:space="preserve"> </w:t>
      </w:r>
      <w:r w:rsidRPr="00D91799">
        <w:rPr>
          <w:rFonts w:ascii="宋体" w:hAnsi="宋体" w:cs="宋体"/>
          <w:color w:val="000000"/>
          <w:kern w:val="0"/>
          <w:sz w:val="24"/>
          <w:szCs w:val="24"/>
        </w:rPr>
        <w:t>验收不合格的项目，采购人依法及时处理。采购合同的履行、违约责任和解决争议的方式等适用《民法典》。中标人在履约过程中有政府采购法律法规规定的违法违规情形的，采购人将及时报告本级财政部门。</w:t>
      </w:r>
    </w:p>
    <w:p w:rsidR="002E031C" w:rsidRPr="00D91799" w:rsidRDefault="002E031C" w:rsidP="002E031C">
      <w:pPr>
        <w:widowControl/>
        <w:spacing w:line="360" w:lineRule="auto"/>
        <w:ind w:firstLineChars="200" w:firstLine="480"/>
        <w:jc w:val="left"/>
        <w:rPr>
          <w:rFonts w:ascii="宋体" w:hAnsi="宋体" w:cs="宋体"/>
          <w:color w:val="000000"/>
          <w:kern w:val="0"/>
          <w:sz w:val="24"/>
          <w:szCs w:val="24"/>
        </w:rPr>
      </w:pPr>
      <w:r w:rsidRPr="00D91799">
        <w:rPr>
          <w:rFonts w:ascii="宋体" w:hAnsi="宋体" w:cs="宋体" w:hint="eastAsia"/>
          <w:color w:val="000000"/>
          <w:kern w:val="0"/>
          <w:sz w:val="24"/>
          <w:szCs w:val="24"/>
        </w:rPr>
        <w:t>6.</w:t>
      </w:r>
      <w:r w:rsidRPr="00D91799">
        <w:rPr>
          <w:color w:val="000000"/>
        </w:rPr>
        <w:t xml:space="preserve"> </w:t>
      </w:r>
      <w:r w:rsidRPr="00D91799">
        <w:rPr>
          <w:rFonts w:ascii="宋体" w:hAnsi="宋体" w:cs="宋体"/>
          <w:color w:val="000000"/>
          <w:kern w:val="0"/>
          <w:sz w:val="24"/>
          <w:szCs w:val="24"/>
        </w:rPr>
        <w:t>若因中标人原因造成无法验收通过的，采购人将拒绝付款，并追究中标人的违约责任。</w:t>
      </w:r>
    </w:p>
    <w:p w:rsidR="002E031C" w:rsidRPr="00D91799" w:rsidRDefault="002E031C" w:rsidP="002E031C">
      <w:pPr>
        <w:pStyle w:val="3"/>
        <w:spacing w:line="440" w:lineRule="exact"/>
        <w:ind w:firstLineChars="196" w:firstLine="472"/>
        <w:rPr>
          <w:rFonts w:ascii="宋体" w:hAnsi="宋体" w:cs="宋体"/>
          <w:b/>
          <w:bCs/>
          <w:sz w:val="24"/>
        </w:rPr>
      </w:pPr>
      <w:r w:rsidRPr="00D91799">
        <w:rPr>
          <w:rFonts w:ascii="宋体" w:hAnsi="宋体" w:cs="宋体" w:hint="eastAsia"/>
          <w:b/>
          <w:bCs/>
          <w:sz w:val="24"/>
        </w:rPr>
        <w:t>九、</w:t>
      </w:r>
      <w:r w:rsidRPr="00D91799">
        <w:rPr>
          <w:rFonts w:ascii="宋体" w:hAnsi="宋体" w:cs="宋体"/>
          <w:b/>
          <w:bCs/>
          <w:sz w:val="24"/>
        </w:rPr>
        <w:t>节能、环保产品政策</w:t>
      </w:r>
    </w:p>
    <w:p w:rsidR="002E031C" w:rsidRPr="00D91799" w:rsidRDefault="002E031C" w:rsidP="002E031C">
      <w:pPr>
        <w:widowControl/>
        <w:spacing w:line="360" w:lineRule="auto"/>
        <w:ind w:firstLineChars="200" w:firstLine="480"/>
        <w:jc w:val="left"/>
        <w:rPr>
          <w:rFonts w:ascii="宋体" w:hAnsi="宋体" w:cs="宋体"/>
          <w:color w:val="000000"/>
          <w:kern w:val="0"/>
          <w:sz w:val="24"/>
          <w:szCs w:val="24"/>
        </w:rPr>
      </w:pPr>
      <w:r w:rsidRPr="00D91799">
        <w:rPr>
          <w:rFonts w:ascii="宋体" w:hAnsi="宋体" w:cs="宋体"/>
          <w:color w:val="000000"/>
          <w:kern w:val="0"/>
          <w:sz w:val="24"/>
          <w:szCs w:val="24"/>
        </w:rPr>
        <w:t>对照财库〔2019〕9号、财库〔2019〕19号文件规定，投标人所投产品属于强制采购产品的，应提供国家市场监督管理局确定的列入“参与实施政府采购节能产品认证机构名录”内的认证机构出具的、有效期内的该产品的节能产品认证证书电子件，不满足以上要求的按无效标处理。</w:t>
      </w:r>
    </w:p>
    <w:p w:rsidR="002E031C" w:rsidRPr="00D91799" w:rsidRDefault="002E031C" w:rsidP="002E031C">
      <w:pPr>
        <w:pStyle w:val="3"/>
        <w:spacing w:line="440" w:lineRule="exact"/>
        <w:ind w:firstLineChars="196" w:firstLine="472"/>
        <w:rPr>
          <w:rFonts w:ascii="宋体" w:hAnsi="宋体" w:cs="宋体"/>
          <w:b/>
          <w:bCs/>
          <w:sz w:val="24"/>
        </w:rPr>
      </w:pPr>
      <w:r w:rsidRPr="00D91799">
        <w:rPr>
          <w:rFonts w:ascii="宋体" w:hAnsi="宋体" w:cs="宋体" w:hint="eastAsia"/>
          <w:b/>
          <w:bCs/>
          <w:sz w:val="24"/>
        </w:rPr>
        <w:t>十</w:t>
      </w:r>
      <w:r w:rsidRPr="00D91799">
        <w:rPr>
          <w:rFonts w:ascii="宋体" w:hAnsi="宋体" w:cs="宋体"/>
          <w:b/>
          <w:bCs/>
          <w:sz w:val="24"/>
        </w:rPr>
        <w:t>、商品包装、快递包装政府采购需求标准</w:t>
      </w:r>
    </w:p>
    <w:p w:rsidR="002E031C" w:rsidRPr="00D91799" w:rsidRDefault="002E031C" w:rsidP="002E031C">
      <w:pPr>
        <w:widowControl/>
        <w:spacing w:line="360" w:lineRule="auto"/>
        <w:ind w:firstLineChars="200" w:firstLine="480"/>
        <w:jc w:val="left"/>
        <w:rPr>
          <w:rFonts w:ascii="宋体" w:hAnsi="宋体" w:cs="宋体"/>
          <w:color w:val="000000"/>
          <w:kern w:val="0"/>
          <w:sz w:val="24"/>
          <w:szCs w:val="24"/>
        </w:rPr>
      </w:pPr>
      <w:r w:rsidRPr="00D91799">
        <w:rPr>
          <w:rFonts w:ascii="宋体" w:hAnsi="宋体" w:cs="宋体"/>
          <w:color w:val="000000"/>
          <w:kern w:val="0"/>
          <w:sz w:val="24"/>
          <w:szCs w:val="24"/>
        </w:rPr>
        <w:t>为助力打好污染防治攻坚战，推广使用绿色包装，本项目中涉及的商品包装和快递包装执行《关于印发〈商品包装政府采购需求标准（试行）〉、〈快递包装政府采购需求标准（试行）〉的通知》（财办库〔2020〕123号）、《江苏省财政厅关于加强政府绿色采购有关事项的通知》（苏财购〔2023〕65号）的要求，投标人应当提供符合需求标准的产品及相关快递服务的包装。</w:t>
      </w:r>
    </w:p>
    <w:p w:rsidR="002E031C" w:rsidRPr="00D91799" w:rsidRDefault="002E031C" w:rsidP="002E031C">
      <w:pPr>
        <w:pStyle w:val="3"/>
        <w:spacing w:line="440" w:lineRule="exact"/>
        <w:ind w:firstLineChars="196" w:firstLine="472"/>
        <w:rPr>
          <w:rFonts w:ascii="宋体" w:hAnsi="宋体" w:cs="宋体"/>
          <w:b/>
          <w:bCs/>
          <w:sz w:val="24"/>
        </w:rPr>
      </w:pPr>
      <w:r w:rsidRPr="00D91799">
        <w:rPr>
          <w:rFonts w:ascii="宋体" w:hAnsi="宋体" w:cs="宋体" w:hint="eastAsia"/>
          <w:b/>
          <w:bCs/>
          <w:sz w:val="24"/>
        </w:rPr>
        <w:t>十一</w:t>
      </w:r>
      <w:r w:rsidRPr="00D91799">
        <w:rPr>
          <w:rFonts w:ascii="宋体" w:hAnsi="宋体" w:cs="宋体"/>
          <w:b/>
          <w:bCs/>
          <w:sz w:val="24"/>
        </w:rPr>
        <w:t>、采购本国货物、工程和服务</w:t>
      </w:r>
    </w:p>
    <w:p w:rsidR="002E031C" w:rsidRPr="00D91799" w:rsidRDefault="002E031C" w:rsidP="002E031C">
      <w:pPr>
        <w:widowControl/>
        <w:spacing w:line="360" w:lineRule="auto"/>
        <w:ind w:firstLineChars="200" w:firstLine="480"/>
        <w:jc w:val="left"/>
        <w:rPr>
          <w:rFonts w:ascii="宋体" w:hAnsi="宋体" w:cs="宋体"/>
          <w:color w:val="000000"/>
          <w:kern w:val="0"/>
          <w:sz w:val="24"/>
          <w:szCs w:val="24"/>
        </w:rPr>
      </w:pPr>
      <w:r w:rsidRPr="00D91799">
        <w:rPr>
          <w:rFonts w:ascii="宋体" w:hAnsi="宋体" w:cs="宋体"/>
          <w:color w:val="000000"/>
          <w:kern w:val="0"/>
          <w:sz w:val="24"/>
          <w:szCs w:val="24"/>
        </w:rPr>
        <w:t>政府采购应当采购本国货物、工程和服务，但有《中华人民共和国政府采购法》第十条规定情形的除外。</w:t>
      </w:r>
    </w:p>
    <w:p w:rsidR="002E031C" w:rsidRPr="00D91799" w:rsidRDefault="002E031C" w:rsidP="002E031C">
      <w:pPr>
        <w:pStyle w:val="3"/>
        <w:spacing w:line="440" w:lineRule="exact"/>
        <w:ind w:firstLineChars="196" w:firstLine="484"/>
        <w:rPr>
          <w:rFonts w:ascii="宋体" w:hAnsi="宋体"/>
          <w:b/>
          <w:bCs/>
          <w:spacing w:val="3"/>
          <w:sz w:val="24"/>
          <w:szCs w:val="24"/>
        </w:rPr>
      </w:pPr>
      <w:r w:rsidRPr="00D91799">
        <w:rPr>
          <w:rFonts w:ascii="宋体" w:hAnsi="宋体" w:hint="eastAsia"/>
          <w:b/>
          <w:bCs/>
          <w:spacing w:val="3"/>
          <w:sz w:val="24"/>
          <w:szCs w:val="24"/>
        </w:rPr>
        <w:t>十二、其他要求</w:t>
      </w:r>
    </w:p>
    <w:p w:rsidR="002E031C" w:rsidRPr="00D91799" w:rsidRDefault="002E031C" w:rsidP="002E031C">
      <w:pPr>
        <w:spacing w:line="360" w:lineRule="auto"/>
        <w:ind w:firstLineChars="200" w:firstLine="480"/>
        <w:rPr>
          <w:bCs/>
          <w:sz w:val="24"/>
        </w:rPr>
      </w:pPr>
      <w:r w:rsidRPr="00D91799">
        <w:rPr>
          <w:rFonts w:ascii="宋体" w:hAnsi="宋体" w:cs="宋体" w:hint="eastAsia"/>
          <w:sz w:val="24"/>
        </w:rPr>
        <w:t>1.本项目不接受备选的投标方案或有选择的报价，只允许有一个投标报价。投标报价内容包括：</w:t>
      </w:r>
      <w:r w:rsidRPr="00D91799">
        <w:rPr>
          <w:rFonts w:hint="eastAsia"/>
          <w:bCs/>
          <w:sz w:val="24"/>
        </w:rPr>
        <w:t>货款、标准附件、备品备件、专用工具、包装、运输、装卸、系统集成、吊车、运输车辆、登高车辆、安装施工、调试、保险、税金、货到就位以及安装、调试、培训、保修等完成本项目所涉及到的一切相关费用。</w:t>
      </w:r>
    </w:p>
    <w:p w:rsidR="002E031C" w:rsidRPr="00D91799" w:rsidRDefault="002E031C" w:rsidP="002E031C">
      <w:pPr>
        <w:spacing w:line="360" w:lineRule="auto"/>
        <w:ind w:firstLineChars="200" w:firstLine="480"/>
        <w:outlineLvl w:val="0"/>
        <w:rPr>
          <w:rFonts w:ascii="宋体" w:hAnsi="宋体" w:cs="宋体"/>
          <w:sz w:val="24"/>
        </w:rPr>
      </w:pPr>
      <w:r w:rsidRPr="00D91799">
        <w:rPr>
          <w:rFonts w:ascii="宋体" w:hAnsi="宋体" w:cs="宋体" w:hint="eastAsia"/>
          <w:sz w:val="24"/>
        </w:rPr>
        <w:t>2.供应商报价时应充分考虑所有可能影响到报价的因素，一旦最终中标，总价将包定。不予调整。如发生漏、缺、少项，都将被认为是中标人的报价让利行为，损失自负。</w:t>
      </w:r>
    </w:p>
    <w:p w:rsidR="00A15ABE" w:rsidRPr="002E031C" w:rsidRDefault="002E031C" w:rsidP="002E031C">
      <w:r w:rsidRPr="00D91799">
        <w:rPr>
          <w:rFonts w:ascii="宋体" w:hAnsi="宋体" w:cs="宋体" w:hint="eastAsia"/>
          <w:sz w:val="24"/>
        </w:rPr>
        <w:t>3.项目服务期间产生的人员及财产损失由中标单位承担。</w:t>
      </w:r>
    </w:p>
    <w:sectPr w:rsidR="00A15ABE" w:rsidRPr="002E031C" w:rsidSect="00A15AB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E00" w:rsidRDefault="00E95E00" w:rsidP="00B5136E">
      <w:pPr>
        <w:ind w:firstLine="480"/>
      </w:pPr>
      <w:r>
        <w:separator/>
      </w:r>
    </w:p>
  </w:endnote>
  <w:endnote w:type="continuationSeparator" w:id="1">
    <w:p w:rsidR="00E95E00" w:rsidRDefault="00E95E00" w:rsidP="00B5136E">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dobe 仿宋 Std R">
    <w:altName w:val="Times New Roman"/>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E00" w:rsidRDefault="00E95E00" w:rsidP="00B5136E">
      <w:pPr>
        <w:ind w:firstLine="480"/>
      </w:pPr>
      <w:r>
        <w:separator/>
      </w:r>
    </w:p>
  </w:footnote>
  <w:footnote w:type="continuationSeparator" w:id="1">
    <w:p w:rsidR="00E95E00" w:rsidRDefault="00E95E00" w:rsidP="00B5136E">
      <w:pPr>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2BCAE"/>
    <w:multiLevelType w:val="singleLevel"/>
    <w:tmpl w:val="4982BCAE"/>
    <w:lvl w:ilvl="0">
      <w:start w:val="3"/>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zMwY2VlYjI3MDAxYWY1MWNkMTI5MjJkY2ZkNTQxMjUifQ=="/>
  </w:docVars>
  <w:rsids>
    <w:rsidRoot w:val="009F7D8A"/>
    <w:rsid w:val="00005660"/>
    <w:rsid w:val="00012475"/>
    <w:rsid w:val="00014528"/>
    <w:rsid w:val="00033F7C"/>
    <w:rsid w:val="0004547D"/>
    <w:rsid w:val="00046769"/>
    <w:rsid w:val="00062062"/>
    <w:rsid w:val="00066645"/>
    <w:rsid w:val="000A2085"/>
    <w:rsid w:val="000C69C5"/>
    <w:rsid w:val="000D1ABA"/>
    <w:rsid w:val="00103FAD"/>
    <w:rsid w:val="0012187A"/>
    <w:rsid w:val="00122A22"/>
    <w:rsid w:val="00166D5B"/>
    <w:rsid w:val="001907F9"/>
    <w:rsid w:val="001A24B3"/>
    <w:rsid w:val="001B2859"/>
    <w:rsid w:val="001E306B"/>
    <w:rsid w:val="00275D72"/>
    <w:rsid w:val="00281CC0"/>
    <w:rsid w:val="00295617"/>
    <w:rsid w:val="002A5AF2"/>
    <w:rsid w:val="002B4006"/>
    <w:rsid w:val="002E031C"/>
    <w:rsid w:val="002E1A6A"/>
    <w:rsid w:val="002E519E"/>
    <w:rsid w:val="003038AF"/>
    <w:rsid w:val="00304F35"/>
    <w:rsid w:val="0032287D"/>
    <w:rsid w:val="003537F4"/>
    <w:rsid w:val="00361213"/>
    <w:rsid w:val="003D4A1F"/>
    <w:rsid w:val="003E6368"/>
    <w:rsid w:val="003F31AA"/>
    <w:rsid w:val="0043320E"/>
    <w:rsid w:val="00454346"/>
    <w:rsid w:val="00477728"/>
    <w:rsid w:val="004940E0"/>
    <w:rsid w:val="004A3025"/>
    <w:rsid w:val="004C2E2A"/>
    <w:rsid w:val="0054642F"/>
    <w:rsid w:val="0055706F"/>
    <w:rsid w:val="0056615D"/>
    <w:rsid w:val="00582F24"/>
    <w:rsid w:val="005969F2"/>
    <w:rsid w:val="005B616F"/>
    <w:rsid w:val="005C2648"/>
    <w:rsid w:val="005C3E5F"/>
    <w:rsid w:val="005C6523"/>
    <w:rsid w:val="005E0B6F"/>
    <w:rsid w:val="0060073D"/>
    <w:rsid w:val="00612EE9"/>
    <w:rsid w:val="00651DF4"/>
    <w:rsid w:val="006D5BAD"/>
    <w:rsid w:val="006F5AF4"/>
    <w:rsid w:val="007014B4"/>
    <w:rsid w:val="00754182"/>
    <w:rsid w:val="007611FB"/>
    <w:rsid w:val="00775B78"/>
    <w:rsid w:val="007A5DB0"/>
    <w:rsid w:val="007B6C11"/>
    <w:rsid w:val="007C526C"/>
    <w:rsid w:val="007E5507"/>
    <w:rsid w:val="007F5CFA"/>
    <w:rsid w:val="008032B6"/>
    <w:rsid w:val="008572E6"/>
    <w:rsid w:val="00873FFB"/>
    <w:rsid w:val="00882A5C"/>
    <w:rsid w:val="008A71EA"/>
    <w:rsid w:val="008B25BB"/>
    <w:rsid w:val="008B5C05"/>
    <w:rsid w:val="008C6732"/>
    <w:rsid w:val="00904412"/>
    <w:rsid w:val="00923AFE"/>
    <w:rsid w:val="00924683"/>
    <w:rsid w:val="00970910"/>
    <w:rsid w:val="009A070E"/>
    <w:rsid w:val="009B65BF"/>
    <w:rsid w:val="009E6816"/>
    <w:rsid w:val="009F7D8A"/>
    <w:rsid w:val="00A02409"/>
    <w:rsid w:val="00A111FF"/>
    <w:rsid w:val="00A15ABE"/>
    <w:rsid w:val="00A32D2E"/>
    <w:rsid w:val="00A429FF"/>
    <w:rsid w:val="00A75965"/>
    <w:rsid w:val="00A765CE"/>
    <w:rsid w:val="00A97976"/>
    <w:rsid w:val="00AD1731"/>
    <w:rsid w:val="00AE779F"/>
    <w:rsid w:val="00AF34E5"/>
    <w:rsid w:val="00AF4324"/>
    <w:rsid w:val="00B31E25"/>
    <w:rsid w:val="00B3472D"/>
    <w:rsid w:val="00B372B7"/>
    <w:rsid w:val="00B47B9B"/>
    <w:rsid w:val="00B5136E"/>
    <w:rsid w:val="00B568DB"/>
    <w:rsid w:val="00BB02B5"/>
    <w:rsid w:val="00BB5FC7"/>
    <w:rsid w:val="00BD4688"/>
    <w:rsid w:val="00BE66AF"/>
    <w:rsid w:val="00BF5032"/>
    <w:rsid w:val="00BF55A4"/>
    <w:rsid w:val="00C03BE7"/>
    <w:rsid w:val="00C403E1"/>
    <w:rsid w:val="00C415A8"/>
    <w:rsid w:val="00C67F25"/>
    <w:rsid w:val="00C839B5"/>
    <w:rsid w:val="00CB087A"/>
    <w:rsid w:val="00CF1A80"/>
    <w:rsid w:val="00D06538"/>
    <w:rsid w:val="00D6063B"/>
    <w:rsid w:val="00DB63E2"/>
    <w:rsid w:val="00DC051E"/>
    <w:rsid w:val="00E57BB9"/>
    <w:rsid w:val="00E7541A"/>
    <w:rsid w:val="00E75A65"/>
    <w:rsid w:val="00E76834"/>
    <w:rsid w:val="00E811C3"/>
    <w:rsid w:val="00E81A42"/>
    <w:rsid w:val="00E95E00"/>
    <w:rsid w:val="00E96AEA"/>
    <w:rsid w:val="00EA5FB6"/>
    <w:rsid w:val="00EE57E4"/>
    <w:rsid w:val="00F742B5"/>
    <w:rsid w:val="00FC087B"/>
    <w:rsid w:val="00FC3157"/>
    <w:rsid w:val="00FF7DFE"/>
    <w:rsid w:val="0C39695C"/>
    <w:rsid w:val="15061EFE"/>
    <w:rsid w:val="27B937C7"/>
    <w:rsid w:val="50DB6B58"/>
    <w:rsid w:val="7C043F2B"/>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ABE"/>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A15ABE"/>
    <w:rPr>
      <w:rFonts w:ascii="宋体" w:hAnsi="Courier New"/>
      <w:kern w:val="0"/>
      <w:sz w:val="20"/>
    </w:rPr>
  </w:style>
  <w:style w:type="paragraph" w:styleId="a4">
    <w:name w:val="footer"/>
    <w:basedOn w:val="a"/>
    <w:link w:val="Char0"/>
    <w:uiPriority w:val="99"/>
    <w:unhideWhenUsed/>
    <w:qFormat/>
    <w:rsid w:val="00A15ABE"/>
    <w:pPr>
      <w:tabs>
        <w:tab w:val="center" w:pos="4153"/>
        <w:tab w:val="right" w:pos="8306"/>
      </w:tabs>
      <w:snapToGrid w:val="0"/>
      <w:jc w:val="left"/>
    </w:pPr>
    <w:rPr>
      <w:rFonts w:ascii="Calibri" w:hAnsi="Calibri"/>
      <w:sz w:val="18"/>
      <w:szCs w:val="18"/>
    </w:rPr>
  </w:style>
  <w:style w:type="paragraph" w:styleId="a5">
    <w:name w:val="header"/>
    <w:basedOn w:val="a"/>
    <w:link w:val="Char1"/>
    <w:uiPriority w:val="99"/>
    <w:unhideWhenUsed/>
    <w:qFormat/>
    <w:rsid w:val="00A15ABE"/>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纯文本 Char"/>
    <w:basedOn w:val="a0"/>
    <w:link w:val="a3"/>
    <w:qFormat/>
    <w:rsid w:val="00A15ABE"/>
    <w:rPr>
      <w:rFonts w:ascii="宋体" w:eastAsia="宋体" w:hAnsi="Courier New" w:cs="Times New Roman"/>
      <w:kern w:val="0"/>
      <w:sz w:val="20"/>
      <w:szCs w:val="21"/>
    </w:rPr>
  </w:style>
  <w:style w:type="character" w:customStyle="1" w:styleId="Char0">
    <w:name w:val="页脚 Char"/>
    <w:basedOn w:val="a0"/>
    <w:link w:val="a4"/>
    <w:uiPriority w:val="99"/>
    <w:semiHidden/>
    <w:qFormat/>
    <w:rsid w:val="00A15ABE"/>
    <w:rPr>
      <w:sz w:val="18"/>
      <w:szCs w:val="18"/>
    </w:rPr>
  </w:style>
  <w:style w:type="character" w:customStyle="1" w:styleId="Char1">
    <w:name w:val="页眉 Char"/>
    <w:basedOn w:val="a0"/>
    <w:link w:val="a5"/>
    <w:uiPriority w:val="99"/>
    <w:semiHidden/>
    <w:qFormat/>
    <w:rsid w:val="00A15ABE"/>
    <w:rPr>
      <w:sz w:val="18"/>
      <w:szCs w:val="18"/>
    </w:rPr>
  </w:style>
  <w:style w:type="paragraph" w:customStyle="1" w:styleId="3">
    <w:name w:val="正文_3"/>
    <w:basedOn w:val="a"/>
    <w:qFormat/>
    <w:rsid w:val="00A15ABE"/>
    <w:rPr>
      <w:rFonts w:ascii="Calibri" w:hAnsi="Calibri"/>
    </w:rPr>
  </w:style>
  <w:style w:type="paragraph" w:customStyle="1" w:styleId="50">
    <w:name w:val="标题 5_0"/>
    <w:basedOn w:val="3"/>
    <w:next w:val="3"/>
    <w:qFormat/>
    <w:rsid w:val="00A15ABE"/>
    <w:pPr>
      <w:autoSpaceDE w:val="0"/>
      <w:autoSpaceDN w:val="0"/>
      <w:spacing w:before="100" w:beforeAutospacing="1" w:after="100" w:afterAutospacing="1"/>
      <w:ind w:left="522"/>
      <w:jc w:val="left"/>
      <w:outlineLvl w:val="4"/>
    </w:pPr>
    <w:rPr>
      <w:rFonts w:ascii="仿宋" w:eastAsia="仿宋" w:hAnsi="仿宋" w:cs="宋体"/>
      <w:b/>
      <w:bCs/>
      <w:kern w:val="0"/>
      <w:sz w:val="28"/>
      <w:szCs w:val="28"/>
    </w:rPr>
  </w:style>
  <w:style w:type="paragraph" w:customStyle="1" w:styleId="Normal19">
    <w:name w:val="Normal_19"/>
    <w:qFormat/>
    <w:rsid w:val="00A15ABE"/>
    <w:pPr>
      <w:widowControl w:val="0"/>
      <w:jc w:val="both"/>
    </w:pPr>
  </w:style>
  <w:style w:type="paragraph" w:customStyle="1" w:styleId="10">
    <w:name w:val="正文1_0"/>
    <w:qFormat/>
    <w:rsid w:val="00A15ABE"/>
    <w:pPr>
      <w:adjustRightInd w:val="0"/>
      <w:spacing w:before="120" w:after="120"/>
      <w:ind w:firstLineChars="200" w:firstLine="200"/>
      <w:contextualSpacing/>
    </w:pPr>
    <w:rPr>
      <w:rFonts w:eastAsia="Adobe 仿宋 Std R"/>
      <w:szCs w:val="21"/>
    </w:rPr>
  </w:style>
  <w:style w:type="paragraph" w:customStyle="1" w:styleId="17">
    <w:name w:val="正文_17"/>
    <w:next w:val="a"/>
    <w:qFormat/>
    <w:rsid w:val="00A15ABE"/>
    <w:pPr>
      <w:widowControl w:val="0"/>
      <w:jc w:val="both"/>
    </w:pPr>
  </w:style>
  <w:style w:type="paragraph" w:customStyle="1" w:styleId="TableText">
    <w:name w:val="Table Text"/>
    <w:basedOn w:val="a"/>
    <w:semiHidden/>
    <w:qFormat/>
    <w:rsid w:val="00A15ABE"/>
    <w:pPr>
      <w:widowControl/>
      <w:kinsoku w:val="0"/>
      <w:autoSpaceDE w:val="0"/>
      <w:autoSpaceDN w:val="0"/>
      <w:adjustRightInd w:val="0"/>
      <w:snapToGrid w:val="0"/>
      <w:jc w:val="left"/>
      <w:textAlignment w:val="baseline"/>
    </w:pPr>
    <w:rPr>
      <w:rFonts w:ascii="宋体" w:hAnsi="宋体" w:cs="宋体"/>
      <w:snapToGrid w:val="0"/>
      <w:color w:val="000000"/>
      <w:kern w:val="0"/>
      <w:sz w:val="24"/>
      <w:szCs w:val="24"/>
      <w:lang w:eastAsia="en-US"/>
    </w:rPr>
  </w:style>
  <w:style w:type="paragraph" w:customStyle="1" w:styleId="0">
    <w:name w:val="正文_0"/>
    <w:qFormat/>
    <w:rsid w:val="00A15ABE"/>
    <w:pPr>
      <w:widowControl w:val="0"/>
      <w:jc w:val="both"/>
    </w:pPr>
    <w:rPr>
      <w:rFonts w:ascii="Times New Roman" w:hAnsi="Times New Roman"/>
      <w:sz w:val="21"/>
      <w:szCs w:val="24"/>
    </w:rPr>
  </w:style>
  <w:style w:type="paragraph" w:customStyle="1" w:styleId="161">
    <w:name w:val="正文_16_1"/>
    <w:qFormat/>
    <w:rsid w:val="00A15ABE"/>
    <w:pPr>
      <w:widowControl w:val="0"/>
      <w:jc w:val="both"/>
    </w:pPr>
    <w:rPr>
      <w:rFonts w:ascii="Times New Roman" w:hAnsi="Times New Roman"/>
      <w:sz w:val="21"/>
      <w:szCs w:val="24"/>
    </w:rPr>
  </w:style>
  <w:style w:type="paragraph" w:customStyle="1" w:styleId="16">
    <w:name w:val="正文_16"/>
    <w:next w:val="a"/>
    <w:qFormat/>
    <w:rsid w:val="00A15ABE"/>
    <w:pPr>
      <w:widowControl w:val="0"/>
      <w:jc w:val="both"/>
    </w:pPr>
    <w:rPr>
      <w:sz w:val="21"/>
      <w:szCs w:val="24"/>
    </w:rPr>
  </w:style>
  <w:style w:type="character" w:customStyle="1" w:styleId="font131">
    <w:name w:val="font131"/>
    <w:basedOn w:val="a0"/>
    <w:qFormat/>
    <w:rsid w:val="00166D5B"/>
    <w:rPr>
      <w:rFonts w:ascii="宋体" w:eastAsia="宋体" w:hAnsi="宋体" w:cs="宋体" w:hint="eastAsia"/>
      <w:color w:val="000000"/>
      <w:sz w:val="22"/>
      <w:szCs w:val="22"/>
      <w:u w:val="none"/>
    </w:rPr>
  </w:style>
  <w:style w:type="paragraph" w:styleId="a6">
    <w:name w:val="Normal (Web)"/>
    <w:basedOn w:val="a"/>
    <w:uiPriority w:val="99"/>
    <w:semiHidden/>
    <w:unhideWhenUsed/>
    <w:rsid w:val="00A765CE"/>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691770">
      <w:bodyDiv w:val="1"/>
      <w:marLeft w:val="0"/>
      <w:marRight w:val="0"/>
      <w:marTop w:val="0"/>
      <w:marBottom w:val="0"/>
      <w:divBdr>
        <w:top w:val="none" w:sz="0" w:space="0" w:color="auto"/>
        <w:left w:val="none" w:sz="0" w:space="0" w:color="auto"/>
        <w:bottom w:val="none" w:sz="0" w:space="0" w:color="auto"/>
        <w:right w:val="none" w:sz="0" w:space="0" w:color="auto"/>
      </w:divBdr>
    </w:div>
    <w:div w:id="301157660">
      <w:bodyDiv w:val="1"/>
      <w:marLeft w:val="0"/>
      <w:marRight w:val="0"/>
      <w:marTop w:val="0"/>
      <w:marBottom w:val="0"/>
      <w:divBdr>
        <w:top w:val="none" w:sz="0" w:space="0" w:color="auto"/>
        <w:left w:val="none" w:sz="0" w:space="0" w:color="auto"/>
        <w:bottom w:val="none" w:sz="0" w:space="0" w:color="auto"/>
        <w:right w:val="none" w:sz="0" w:space="0" w:color="auto"/>
      </w:divBdr>
    </w:div>
    <w:div w:id="560484699">
      <w:bodyDiv w:val="1"/>
      <w:marLeft w:val="0"/>
      <w:marRight w:val="0"/>
      <w:marTop w:val="0"/>
      <w:marBottom w:val="0"/>
      <w:divBdr>
        <w:top w:val="none" w:sz="0" w:space="0" w:color="auto"/>
        <w:left w:val="none" w:sz="0" w:space="0" w:color="auto"/>
        <w:bottom w:val="none" w:sz="0" w:space="0" w:color="auto"/>
        <w:right w:val="none" w:sz="0" w:space="0" w:color="auto"/>
      </w:divBdr>
    </w:div>
    <w:div w:id="642807475">
      <w:bodyDiv w:val="1"/>
      <w:marLeft w:val="0"/>
      <w:marRight w:val="0"/>
      <w:marTop w:val="0"/>
      <w:marBottom w:val="0"/>
      <w:divBdr>
        <w:top w:val="none" w:sz="0" w:space="0" w:color="auto"/>
        <w:left w:val="none" w:sz="0" w:space="0" w:color="auto"/>
        <w:bottom w:val="none" w:sz="0" w:space="0" w:color="auto"/>
        <w:right w:val="none" w:sz="0" w:space="0" w:color="auto"/>
      </w:divBdr>
    </w:div>
    <w:div w:id="670985136">
      <w:bodyDiv w:val="1"/>
      <w:marLeft w:val="0"/>
      <w:marRight w:val="0"/>
      <w:marTop w:val="0"/>
      <w:marBottom w:val="0"/>
      <w:divBdr>
        <w:top w:val="none" w:sz="0" w:space="0" w:color="auto"/>
        <w:left w:val="none" w:sz="0" w:space="0" w:color="auto"/>
        <w:bottom w:val="none" w:sz="0" w:space="0" w:color="auto"/>
        <w:right w:val="none" w:sz="0" w:space="0" w:color="auto"/>
      </w:divBdr>
    </w:div>
    <w:div w:id="678117803">
      <w:bodyDiv w:val="1"/>
      <w:marLeft w:val="0"/>
      <w:marRight w:val="0"/>
      <w:marTop w:val="0"/>
      <w:marBottom w:val="0"/>
      <w:divBdr>
        <w:top w:val="none" w:sz="0" w:space="0" w:color="auto"/>
        <w:left w:val="none" w:sz="0" w:space="0" w:color="auto"/>
        <w:bottom w:val="none" w:sz="0" w:space="0" w:color="auto"/>
        <w:right w:val="none" w:sz="0" w:space="0" w:color="auto"/>
      </w:divBdr>
    </w:div>
    <w:div w:id="708140193">
      <w:bodyDiv w:val="1"/>
      <w:marLeft w:val="0"/>
      <w:marRight w:val="0"/>
      <w:marTop w:val="0"/>
      <w:marBottom w:val="0"/>
      <w:divBdr>
        <w:top w:val="none" w:sz="0" w:space="0" w:color="auto"/>
        <w:left w:val="none" w:sz="0" w:space="0" w:color="auto"/>
        <w:bottom w:val="none" w:sz="0" w:space="0" w:color="auto"/>
        <w:right w:val="none" w:sz="0" w:space="0" w:color="auto"/>
      </w:divBdr>
    </w:div>
    <w:div w:id="959797828">
      <w:bodyDiv w:val="1"/>
      <w:marLeft w:val="0"/>
      <w:marRight w:val="0"/>
      <w:marTop w:val="0"/>
      <w:marBottom w:val="0"/>
      <w:divBdr>
        <w:top w:val="none" w:sz="0" w:space="0" w:color="auto"/>
        <w:left w:val="none" w:sz="0" w:space="0" w:color="auto"/>
        <w:bottom w:val="none" w:sz="0" w:space="0" w:color="auto"/>
        <w:right w:val="none" w:sz="0" w:space="0" w:color="auto"/>
      </w:divBdr>
    </w:div>
    <w:div w:id="1067997029">
      <w:bodyDiv w:val="1"/>
      <w:marLeft w:val="0"/>
      <w:marRight w:val="0"/>
      <w:marTop w:val="0"/>
      <w:marBottom w:val="0"/>
      <w:divBdr>
        <w:top w:val="none" w:sz="0" w:space="0" w:color="auto"/>
        <w:left w:val="none" w:sz="0" w:space="0" w:color="auto"/>
        <w:bottom w:val="none" w:sz="0" w:space="0" w:color="auto"/>
        <w:right w:val="none" w:sz="0" w:space="0" w:color="auto"/>
      </w:divBdr>
    </w:div>
    <w:div w:id="1179663278">
      <w:bodyDiv w:val="1"/>
      <w:marLeft w:val="0"/>
      <w:marRight w:val="0"/>
      <w:marTop w:val="0"/>
      <w:marBottom w:val="0"/>
      <w:divBdr>
        <w:top w:val="none" w:sz="0" w:space="0" w:color="auto"/>
        <w:left w:val="none" w:sz="0" w:space="0" w:color="auto"/>
        <w:bottom w:val="none" w:sz="0" w:space="0" w:color="auto"/>
        <w:right w:val="none" w:sz="0" w:space="0" w:color="auto"/>
      </w:divBdr>
    </w:div>
    <w:div w:id="1185904663">
      <w:bodyDiv w:val="1"/>
      <w:marLeft w:val="0"/>
      <w:marRight w:val="0"/>
      <w:marTop w:val="0"/>
      <w:marBottom w:val="0"/>
      <w:divBdr>
        <w:top w:val="none" w:sz="0" w:space="0" w:color="auto"/>
        <w:left w:val="none" w:sz="0" w:space="0" w:color="auto"/>
        <w:bottom w:val="none" w:sz="0" w:space="0" w:color="auto"/>
        <w:right w:val="none" w:sz="0" w:space="0" w:color="auto"/>
      </w:divBdr>
    </w:div>
    <w:div w:id="1231498956">
      <w:bodyDiv w:val="1"/>
      <w:marLeft w:val="0"/>
      <w:marRight w:val="0"/>
      <w:marTop w:val="0"/>
      <w:marBottom w:val="0"/>
      <w:divBdr>
        <w:top w:val="none" w:sz="0" w:space="0" w:color="auto"/>
        <w:left w:val="none" w:sz="0" w:space="0" w:color="auto"/>
        <w:bottom w:val="none" w:sz="0" w:space="0" w:color="auto"/>
        <w:right w:val="none" w:sz="0" w:space="0" w:color="auto"/>
      </w:divBdr>
    </w:div>
    <w:div w:id="1293513788">
      <w:bodyDiv w:val="1"/>
      <w:marLeft w:val="0"/>
      <w:marRight w:val="0"/>
      <w:marTop w:val="0"/>
      <w:marBottom w:val="0"/>
      <w:divBdr>
        <w:top w:val="none" w:sz="0" w:space="0" w:color="auto"/>
        <w:left w:val="none" w:sz="0" w:space="0" w:color="auto"/>
        <w:bottom w:val="none" w:sz="0" w:space="0" w:color="auto"/>
        <w:right w:val="none" w:sz="0" w:space="0" w:color="auto"/>
      </w:divBdr>
    </w:div>
    <w:div w:id="1653371297">
      <w:bodyDiv w:val="1"/>
      <w:marLeft w:val="0"/>
      <w:marRight w:val="0"/>
      <w:marTop w:val="0"/>
      <w:marBottom w:val="0"/>
      <w:divBdr>
        <w:top w:val="none" w:sz="0" w:space="0" w:color="auto"/>
        <w:left w:val="none" w:sz="0" w:space="0" w:color="auto"/>
        <w:bottom w:val="none" w:sz="0" w:space="0" w:color="auto"/>
        <w:right w:val="none" w:sz="0" w:space="0" w:color="auto"/>
      </w:divBdr>
    </w:div>
    <w:div w:id="1704749105">
      <w:bodyDiv w:val="1"/>
      <w:marLeft w:val="0"/>
      <w:marRight w:val="0"/>
      <w:marTop w:val="0"/>
      <w:marBottom w:val="0"/>
      <w:divBdr>
        <w:top w:val="none" w:sz="0" w:space="0" w:color="auto"/>
        <w:left w:val="none" w:sz="0" w:space="0" w:color="auto"/>
        <w:bottom w:val="none" w:sz="0" w:space="0" w:color="auto"/>
        <w:right w:val="none" w:sz="0" w:space="0" w:color="auto"/>
      </w:divBdr>
    </w:div>
    <w:div w:id="1732462739">
      <w:bodyDiv w:val="1"/>
      <w:marLeft w:val="0"/>
      <w:marRight w:val="0"/>
      <w:marTop w:val="0"/>
      <w:marBottom w:val="0"/>
      <w:divBdr>
        <w:top w:val="none" w:sz="0" w:space="0" w:color="auto"/>
        <w:left w:val="none" w:sz="0" w:space="0" w:color="auto"/>
        <w:bottom w:val="none" w:sz="0" w:space="0" w:color="auto"/>
        <w:right w:val="none" w:sz="0" w:space="0" w:color="auto"/>
      </w:divBdr>
    </w:div>
    <w:div w:id="1756705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24</Pages>
  <Words>3248</Words>
  <Characters>18516</Characters>
  <Application>Microsoft Office Word</Application>
  <DocSecurity>0</DocSecurity>
  <Lines>154</Lines>
  <Paragraphs>43</Paragraphs>
  <ScaleCrop>false</ScaleCrop>
  <Company>微软中国</Company>
  <LinksUpToDate>false</LinksUpToDate>
  <CharactersWithSpaces>21721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知曰</dc:creator>
  <cp:lastModifiedBy>뒴뒴跀Ʉ</cp:lastModifiedBy>
  <cp:revision>24</cp:revision>
  <cp:lastPrinted>2024-09-21T01:09:00Z</cp:lastPrinted>
  <dcterms:created xsi:type="dcterms:W3CDTF">2024-09-05T03:29:00Z</dcterms:created>
  <dcterms:modified xsi:type="dcterms:W3CDTF">2024-12-26T06:16:00Z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26040C09EB5D45418C948D7946CFC138_13</vt:lpwstr>
  </property>
</Properties>
</file>